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0F43CE" w14:textId="50FD3D0D" w:rsidR="00A22842" w:rsidRPr="007C7CD8" w:rsidRDefault="00F23DA7" w:rsidP="001A3105">
      <w:pPr>
        <w:pStyle w:val="NoSpacing"/>
        <w:jc w:val="center"/>
        <w:rPr>
          <w:sz w:val="24"/>
          <w:szCs w:val="20"/>
        </w:rPr>
      </w:pPr>
      <w:bookmarkStart w:id="0" w:name="_GoBack"/>
      <w:bookmarkEnd w:id="0"/>
      <w:r w:rsidRPr="007C7CD8">
        <w:rPr>
          <w:sz w:val="24"/>
          <w:szCs w:val="20"/>
        </w:rPr>
        <w:t>Michael Kantar</w:t>
      </w:r>
    </w:p>
    <w:p w14:paraId="3FA8E1E5" w14:textId="1456F888" w:rsidR="00A22842" w:rsidRPr="007C7CD8" w:rsidRDefault="00A22842" w:rsidP="001A3105">
      <w:pPr>
        <w:pStyle w:val="NoSpacing"/>
        <w:jc w:val="center"/>
        <w:rPr>
          <w:b/>
          <w:bCs/>
          <w:sz w:val="24"/>
          <w:szCs w:val="20"/>
        </w:rPr>
      </w:pPr>
      <w:r w:rsidRPr="007C7CD8">
        <w:rPr>
          <w:b/>
          <w:bCs/>
          <w:sz w:val="24"/>
          <w:szCs w:val="20"/>
        </w:rPr>
        <w:t>College of Tropical Agriculture and Human Resources</w:t>
      </w:r>
    </w:p>
    <w:p w14:paraId="6B8A8676" w14:textId="59D689AA" w:rsidR="00925C55" w:rsidRPr="007C7CD8" w:rsidRDefault="00F23DA7" w:rsidP="00925C55">
      <w:pPr>
        <w:pStyle w:val="NoSpacing"/>
        <w:jc w:val="center"/>
        <w:rPr>
          <w:sz w:val="24"/>
          <w:szCs w:val="20"/>
        </w:rPr>
      </w:pPr>
      <w:r w:rsidRPr="007C7CD8">
        <w:rPr>
          <w:sz w:val="24"/>
          <w:szCs w:val="20"/>
        </w:rPr>
        <w:t>Tropical Plant and Soil Science</w:t>
      </w:r>
    </w:p>
    <w:p w14:paraId="0328D984" w14:textId="3CE6AFA6" w:rsidR="00A22842" w:rsidRPr="007C7CD8" w:rsidRDefault="00A22842" w:rsidP="001A3105">
      <w:pPr>
        <w:pStyle w:val="BodyText"/>
        <w:spacing w:after="240"/>
        <w:ind w:left="0"/>
        <w:jc w:val="center"/>
        <w:rPr>
          <w:szCs w:val="20"/>
        </w:rPr>
      </w:pPr>
      <w:r w:rsidRPr="007C7CD8">
        <w:rPr>
          <w:szCs w:val="20"/>
        </w:rPr>
        <w:t xml:space="preserve">FTE Distribution: </w:t>
      </w:r>
      <w:r w:rsidR="00F23DA7" w:rsidRPr="007C7CD8">
        <w:rPr>
          <w:szCs w:val="20"/>
        </w:rPr>
        <w:t>30</w:t>
      </w:r>
      <w:r w:rsidRPr="007C7CD8">
        <w:rPr>
          <w:szCs w:val="20"/>
        </w:rPr>
        <w:t>%</w:t>
      </w:r>
      <w:r w:rsidR="00925C55" w:rsidRPr="007C7CD8">
        <w:rPr>
          <w:szCs w:val="20"/>
        </w:rPr>
        <w:t xml:space="preserve"> I</w:t>
      </w:r>
      <w:r w:rsidRPr="007C7CD8">
        <w:rPr>
          <w:szCs w:val="20"/>
        </w:rPr>
        <w:t>;</w:t>
      </w:r>
      <w:r w:rsidR="00925C55" w:rsidRPr="007C7CD8">
        <w:rPr>
          <w:szCs w:val="20"/>
        </w:rPr>
        <w:t xml:space="preserve"> </w:t>
      </w:r>
      <w:r w:rsidR="00F23DA7" w:rsidRPr="007C7CD8">
        <w:rPr>
          <w:szCs w:val="20"/>
        </w:rPr>
        <w:t>70</w:t>
      </w:r>
      <w:r w:rsidRPr="007C7CD8">
        <w:rPr>
          <w:szCs w:val="20"/>
        </w:rPr>
        <w:t>%</w:t>
      </w:r>
      <w:r w:rsidR="00925C55" w:rsidRPr="007C7CD8">
        <w:rPr>
          <w:szCs w:val="20"/>
        </w:rPr>
        <w:t xml:space="preserve"> </w:t>
      </w:r>
      <w:r w:rsidRPr="007C7CD8">
        <w:rPr>
          <w:szCs w:val="20"/>
        </w:rPr>
        <w:t>R;</w:t>
      </w:r>
    </w:p>
    <w:p w14:paraId="512D4617" w14:textId="77777777" w:rsidR="00A22842" w:rsidRPr="007C7CD8" w:rsidRDefault="00A22842" w:rsidP="001A3105">
      <w:pPr>
        <w:pStyle w:val="BodyText"/>
        <w:ind w:left="0"/>
        <w:rPr>
          <w:b/>
          <w:szCs w:val="20"/>
        </w:rPr>
      </w:pPr>
      <w:r w:rsidRPr="007C7CD8">
        <w:rPr>
          <w:b/>
          <w:szCs w:val="20"/>
        </w:rPr>
        <w:t>Education</w:t>
      </w:r>
    </w:p>
    <w:p w14:paraId="50E6AF7B" w14:textId="2DDB3F6A" w:rsidR="00A22842" w:rsidRPr="007C7CD8" w:rsidRDefault="00A22842" w:rsidP="00925C55">
      <w:pPr>
        <w:pStyle w:val="BodyText"/>
        <w:tabs>
          <w:tab w:val="left" w:pos="2160"/>
          <w:tab w:val="left" w:pos="6120"/>
          <w:tab w:val="right" w:pos="9900"/>
        </w:tabs>
        <w:ind w:left="0"/>
        <w:rPr>
          <w:b/>
          <w:bCs/>
          <w:szCs w:val="20"/>
          <w:u w:val="single"/>
        </w:rPr>
      </w:pPr>
      <w:r w:rsidRPr="007C7CD8">
        <w:rPr>
          <w:b/>
          <w:bCs/>
          <w:szCs w:val="20"/>
          <w:u w:val="single"/>
        </w:rPr>
        <w:t>Degree</w:t>
      </w:r>
      <w:r w:rsidRPr="007C7CD8">
        <w:rPr>
          <w:b/>
          <w:bCs/>
          <w:szCs w:val="20"/>
        </w:rPr>
        <w:tab/>
      </w:r>
      <w:r w:rsidR="00F23DA7" w:rsidRPr="007C7CD8">
        <w:rPr>
          <w:b/>
          <w:bCs/>
          <w:szCs w:val="20"/>
        </w:rPr>
        <w:t xml:space="preserve">                 </w:t>
      </w:r>
      <w:r w:rsidRPr="007C7CD8">
        <w:rPr>
          <w:b/>
          <w:bCs/>
          <w:szCs w:val="20"/>
          <w:u w:val="single"/>
        </w:rPr>
        <w:t>University</w:t>
      </w:r>
      <w:r w:rsidRPr="007C7CD8">
        <w:rPr>
          <w:b/>
          <w:bCs/>
          <w:szCs w:val="20"/>
        </w:rPr>
        <w:tab/>
      </w:r>
      <w:r w:rsidRPr="007C7CD8">
        <w:rPr>
          <w:b/>
          <w:bCs/>
          <w:szCs w:val="20"/>
          <w:u w:val="single"/>
        </w:rPr>
        <w:t>Major</w:t>
      </w:r>
    </w:p>
    <w:p w14:paraId="39C4AE63" w14:textId="7B0C3452" w:rsidR="00F23DA7" w:rsidRPr="007C7CD8" w:rsidRDefault="00B07B13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 xml:space="preserve">PhD, 2013 </w:t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 w:rsidR="00F23DA7" w:rsidRPr="007C7CD8">
        <w:rPr>
          <w:rFonts w:eastAsia="Arial"/>
          <w:sz w:val="20"/>
          <w:szCs w:val="20"/>
        </w:rPr>
        <w:t>University of Minnes</w:t>
      </w:r>
      <w:r>
        <w:rPr>
          <w:rFonts w:eastAsia="Arial"/>
          <w:sz w:val="20"/>
          <w:szCs w:val="20"/>
        </w:rPr>
        <w:t xml:space="preserve">ota </w:t>
      </w:r>
      <w:r>
        <w:rPr>
          <w:rFonts w:eastAsia="Arial"/>
          <w:sz w:val="20"/>
          <w:szCs w:val="20"/>
        </w:rPr>
        <w:tab/>
        <w:t xml:space="preserve"> </w:t>
      </w:r>
      <w:r w:rsidR="00F23DA7" w:rsidRPr="007C7CD8">
        <w:rPr>
          <w:rFonts w:eastAsia="Arial"/>
          <w:sz w:val="20"/>
          <w:szCs w:val="20"/>
        </w:rPr>
        <w:t xml:space="preserve">Plant Breeding/Molecular Genetics      </w:t>
      </w:r>
    </w:p>
    <w:p w14:paraId="4962D552" w14:textId="46121ACC" w:rsidR="00F23DA7" w:rsidRPr="007C7CD8" w:rsidRDefault="00B07B13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 xml:space="preserve">MS, </w:t>
      </w:r>
      <w:proofErr w:type="gramStart"/>
      <w:r w:rsidRPr="007C7CD8">
        <w:rPr>
          <w:rFonts w:eastAsia="Arial"/>
          <w:sz w:val="20"/>
          <w:szCs w:val="20"/>
        </w:rPr>
        <w:t xml:space="preserve">2008  </w:t>
      </w:r>
      <w:r>
        <w:rPr>
          <w:rFonts w:eastAsia="Arial"/>
          <w:sz w:val="20"/>
          <w:szCs w:val="20"/>
        </w:rPr>
        <w:tab/>
      </w:r>
      <w:proofErr w:type="gramEnd"/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 w:rsidR="00F23DA7" w:rsidRPr="007C7CD8">
        <w:rPr>
          <w:rFonts w:eastAsia="Arial"/>
          <w:sz w:val="20"/>
          <w:szCs w:val="20"/>
        </w:rPr>
        <w:t xml:space="preserve">University of Minnesota </w:t>
      </w:r>
      <w:r w:rsidR="00F23DA7" w:rsidRPr="007C7CD8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 xml:space="preserve"> </w:t>
      </w:r>
      <w:r w:rsidR="00F23DA7" w:rsidRPr="007C7CD8">
        <w:rPr>
          <w:rFonts w:eastAsia="Arial"/>
          <w:sz w:val="20"/>
          <w:szCs w:val="20"/>
        </w:rPr>
        <w:t xml:space="preserve">Plant Breeding/Molecular Genetics       </w:t>
      </w:r>
    </w:p>
    <w:p w14:paraId="6F9E7DF5" w14:textId="42C8B148" w:rsidR="00F23DA7" w:rsidRPr="007C7CD8" w:rsidRDefault="00B07B13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 xml:space="preserve">BS, </w:t>
      </w:r>
      <w:proofErr w:type="gramStart"/>
      <w:r w:rsidRPr="007C7CD8">
        <w:rPr>
          <w:rFonts w:eastAsia="Arial"/>
          <w:sz w:val="20"/>
          <w:szCs w:val="20"/>
        </w:rPr>
        <w:t xml:space="preserve">2006  </w:t>
      </w:r>
      <w:r>
        <w:rPr>
          <w:rFonts w:eastAsia="Arial"/>
          <w:sz w:val="20"/>
          <w:szCs w:val="20"/>
        </w:rPr>
        <w:tab/>
      </w:r>
      <w:proofErr w:type="gramEnd"/>
      <w:r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ab/>
      </w:r>
      <w:r w:rsidR="00F23DA7" w:rsidRPr="007C7CD8">
        <w:rPr>
          <w:rFonts w:eastAsia="Arial"/>
          <w:sz w:val="20"/>
          <w:szCs w:val="20"/>
        </w:rPr>
        <w:t xml:space="preserve">University of Minnesota </w:t>
      </w:r>
      <w:r w:rsidR="00F23DA7" w:rsidRPr="007C7CD8">
        <w:rPr>
          <w:rFonts w:eastAsia="Arial"/>
          <w:sz w:val="20"/>
          <w:szCs w:val="20"/>
        </w:rPr>
        <w:tab/>
      </w:r>
      <w:r w:rsidR="00F23DA7" w:rsidRPr="007C7CD8">
        <w:rPr>
          <w:rFonts w:eastAsia="Arial"/>
          <w:sz w:val="20"/>
          <w:szCs w:val="20"/>
        </w:rPr>
        <w:tab/>
      </w:r>
      <w:r>
        <w:rPr>
          <w:rFonts w:eastAsia="Arial"/>
          <w:sz w:val="20"/>
          <w:szCs w:val="20"/>
        </w:rPr>
        <w:t>Applied Plant Science</w:t>
      </w:r>
      <w:r w:rsidR="00F23DA7" w:rsidRPr="007C7CD8">
        <w:rPr>
          <w:rFonts w:eastAsia="Arial"/>
          <w:sz w:val="20"/>
          <w:szCs w:val="20"/>
        </w:rPr>
        <w:tab/>
      </w:r>
      <w:r w:rsidR="00F23DA7" w:rsidRPr="007C7CD8">
        <w:rPr>
          <w:rFonts w:eastAsia="Arial"/>
          <w:sz w:val="20"/>
          <w:szCs w:val="20"/>
        </w:rPr>
        <w:tab/>
        <w:t xml:space="preserve">                                          </w:t>
      </w:r>
      <w:r w:rsidR="001353EE">
        <w:rPr>
          <w:rFonts w:eastAsia="Arial"/>
          <w:sz w:val="20"/>
          <w:szCs w:val="20"/>
        </w:rPr>
        <w:t xml:space="preserve">   </w:t>
      </w:r>
    </w:p>
    <w:p w14:paraId="622C1E03" w14:textId="77777777" w:rsidR="00A22842" w:rsidRPr="007C7CD8" w:rsidRDefault="00A22842" w:rsidP="001A3105">
      <w:pPr>
        <w:pStyle w:val="BodyText"/>
        <w:spacing w:before="240"/>
        <w:ind w:left="0"/>
        <w:rPr>
          <w:b/>
          <w:szCs w:val="20"/>
        </w:rPr>
      </w:pPr>
      <w:r w:rsidRPr="007C7CD8">
        <w:rPr>
          <w:b/>
          <w:szCs w:val="20"/>
        </w:rPr>
        <w:t>Professional Appointments</w:t>
      </w:r>
    </w:p>
    <w:p w14:paraId="51885001" w14:textId="77777777" w:rsidR="00A22842" w:rsidRPr="007C7CD8" w:rsidRDefault="00A22842" w:rsidP="001A3105">
      <w:pPr>
        <w:pStyle w:val="BodyText"/>
        <w:tabs>
          <w:tab w:val="left" w:pos="3960"/>
          <w:tab w:val="right" w:pos="9900"/>
        </w:tabs>
        <w:ind w:left="0"/>
        <w:rPr>
          <w:b/>
          <w:bCs/>
          <w:iCs/>
          <w:szCs w:val="20"/>
        </w:rPr>
      </w:pPr>
      <w:r w:rsidRPr="007C7CD8">
        <w:rPr>
          <w:b/>
          <w:bCs/>
          <w:iCs/>
          <w:szCs w:val="20"/>
          <w:u w:val="single"/>
        </w:rPr>
        <w:t>Title</w:t>
      </w:r>
      <w:r w:rsidRPr="007C7CD8">
        <w:rPr>
          <w:b/>
          <w:bCs/>
          <w:iCs/>
          <w:szCs w:val="20"/>
        </w:rPr>
        <w:tab/>
      </w:r>
      <w:r w:rsidRPr="007C7CD8">
        <w:rPr>
          <w:b/>
          <w:bCs/>
          <w:iCs/>
          <w:szCs w:val="20"/>
          <w:u w:val="single"/>
        </w:rPr>
        <w:t>Employer</w:t>
      </w:r>
      <w:r w:rsidRPr="007C7CD8">
        <w:rPr>
          <w:b/>
          <w:bCs/>
          <w:iCs/>
          <w:szCs w:val="20"/>
        </w:rPr>
        <w:tab/>
      </w:r>
      <w:r w:rsidRPr="007C7CD8">
        <w:rPr>
          <w:b/>
          <w:bCs/>
          <w:iCs/>
          <w:szCs w:val="20"/>
          <w:u w:val="single"/>
        </w:rPr>
        <w:t>Dates Employed</w:t>
      </w:r>
    </w:p>
    <w:p w14:paraId="53336E8D" w14:textId="215CCD94" w:rsidR="00DE6DF4" w:rsidRDefault="00DE6DF4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>Ass</w:t>
      </w:r>
      <w:r>
        <w:rPr>
          <w:rFonts w:eastAsia="Arial"/>
          <w:sz w:val="20"/>
          <w:szCs w:val="20"/>
        </w:rPr>
        <w:t>ociate</w:t>
      </w:r>
      <w:r w:rsidRPr="007C7CD8">
        <w:rPr>
          <w:rFonts w:eastAsia="Arial"/>
          <w:sz w:val="20"/>
          <w:szCs w:val="20"/>
        </w:rPr>
        <w:t xml:space="preserve"> Professor</w:t>
      </w:r>
      <w:r w:rsidRPr="007C7CD8">
        <w:rPr>
          <w:rFonts w:eastAsia="Arial"/>
          <w:sz w:val="20"/>
          <w:szCs w:val="20"/>
        </w:rPr>
        <w:tab/>
      </w:r>
      <w:r w:rsidRPr="007C7CD8">
        <w:rPr>
          <w:rFonts w:eastAsia="Arial"/>
          <w:sz w:val="20"/>
          <w:szCs w:val="20"/>
        </w:rPr>
        <w:tab/>
        <w:t xml:space="preserve">       University of Hawaii at Manoa                  </w:t>
      </w:r>
      <w:r>
        <w:rPr>
          <w:rFonts w:eastAsia="Arial"/>
          <w:sz w:val="20"/>
          <w:szCs w:val="20"/>
        </w:rPr>
        <w:t xml:space="preserve">                         </w:t>
      </w:r>
      <w:r>
        <w:rPr>
          <w:rFonts w:eastAsia="Arial"/>
          <w:sz w:val="20"/>
          <w:szCs w:val="20"/>
        </w:rPr>
        <w:tab/>
        <w:t xml:space="preserve">     </w:t>
      </w:r>
      <w:r w:rsidRPr="007C7CD8">
        <w:rPr>
          <w:rFonts w:eastAsia="Arial"/>
          <w:sz w:val="20"/>
          <w:szCs w:val="20"/>
        </w:rPr>
        <w:t>20</w:t>
      </w:r>
      <w:r>
        <w:rPr>
          <w:rFonts w:eastAsia="Arial"/>
          <w:sz w:val="20"/>
          <w:szCs w:val="20"/>
        </w:rPr>
        <w:t>21</w:t>
      </w:r>
      <w:r w:rsidRPr="007C7CD8">
        <w:rPr>
          <w:rFonts w:eastAsia="Arial"/>
          <w:sz w:val="20"/>
          <w:szCs w:val="20"/>
        </w:rPr>
        <w:t>-</w:t>
      </w:r>
      <w:r>
        <w:rPr>
          <w:rFonts w:eastAsia="Arial"/>
          <w:sz w:val="20"/>
          <w:szCs w:val="20"/>
        </w:rPr>
        <w:t>current</w:t>
      </w:r>
    </w:p>
    <w:p w14:paraId="0CEFD93C" w14:textId="0739E5D9" w:rsidR="00F23DA7" w:rsidRPr="007C7CD8" w:rsidRDefault="00F23DA7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>Assistant Professor</w:t>
      </w:r>
      <w:r w:rsidRPr="007C7CD8">
        <w:rPr>
          <w:rFonts w:eastAsia="Arial"/>
          <w:sz w:val="20"/>
          <w:szCs w:val="20"/>
        </w:rPr>
        <w:tab/>
      </w:r>
      <w:r w:rsidRPr="007C7CD8">
        <w:rPr>
          <w:rFonts w:eastAsia="Arial"/>
          <w:sz w:val="20"/>
          <w:szCs w:val="20"/>
        </w:rPr>
        <w:tab/>
        <w:t xml:space="preserve">       University of Hawaii at Manoa                  </w:t>
      </w:r>
      <w:r w:rsidR="00A83557">
        <w:rPr>
          <w:rFonts w:eastAsia="Arial"/>
          <w:sz w:val="20"/>
          <w:szCs w:val="20"/>
        </w:rPr>
        <w:t xml:space="preserve">                         </w:t>
      </w:r>
      <w:r w:rsidR="00A83557">
        <w:rPr>
          <w:rFonts w:eastAsia="Arial"/>
          <w:sz w:val="20"/>
          <w:szCs w:val="20"/>
        </w:rPr>
        <w:tab/>
        <w:t xml:space="preserve">     </w:t>
      </w:r>
      <w:r w:rsidRPr="007C7CD8">
        <w:rPr>
          <w:rFonts w:eastAsia="Arial"/>
          <w:sz w:val="20"/>
          <w:szCs w:val="20"/>
        </w:rPr>
        <w:t>2016-</w:t>
      </w:r>
      <w:r w:rsidR="00DE6DF4">
        <w:rPr>
          <w:rFonts w:eastAsia="Arial"/>
          <w:sz w:val="20"/>
          <w:szCs w:val="20"/>
        </w:rPr>
        <w:t>2021</w:t>
      </w:r>
    </w:p>
    <w:p w14:paraId="38D96672" w14:textId="26F12F04" w:rsidR="00F23DA7" w:rsidRPr="007C7CD8" w:rsidRDefault="00F23DA7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 xml:space="preserve">Postdoctoral Fellow </w:t>
      </w:r>
      <w:r w:rsidRPr="007C7CD8">
        <w:rPr>
          <w:rFonts w:eastAsia="Arial"/>
          <w:sz w:val="20"/>
          <w:szCs w:val="20"/>
        </w:rPr>
        <w:tab/>
      </w:r>
      <w:r w:rsidRPr="007C7CD8">
        <w:rPr>
          <w:rFonts w:eastAsia="Arial"/>
          <w:sz w:val="20"/>
          <w:szCs w:val="20"/>
        </w:rPr>
        <w:tab/>
        <w:t xml:space="preserve">       Univers</w:t>
      </w:r>
      <w:r w:rsidR="00A83557">
        <w:rPr>
          <w:rFonts w:eastAsia="Arial"/>
          <w:sz w:val="20"/>
          <w:szCs w:val="20"/>
        </w:rPr>
        <w:t xml:space="preserve">ity of British Columbia </w:t>
      </w:r>
      <w:r w:rsidR="00A83557">
        <w:rPr>
          <w:rFonts w:eastAsia="Arial"/>
          <w:sz w:val="20"/>
          <w:szCs w:val="20"/>
        </w:rPr>
        <w:tab/>
      </w:r>
      <w:r w:rsidR="00A83557">
        <w:rPr>
          <w:rFonts w:eastAsia="Arial"/>
          <w:sz w:val="20"/>
          <w:szCs w:val="20"/>
        </w:rPr>
        <w:tab/>
      </w:r>
      <w:r w:rsidR="00A83557">
        <w:rPr>
          <w:rFonts w:eastAsia="Arial"/>
          <w:sz w:val="20"/>
          <w:szCs w:val="20"/>
        </w:rPr>
        <w:tab/>
        <w:t xml:space="preserve">     </w:t>
      </w:r>
      <w:r w:rsidRPr="007C7CD8">
        <w:rPr>
          <w:rFonts w:eastAsia="Arial"/>
          <w:sz w:val="20"/>
          <w:szCs w:val="20"/>
        </w:rPr>
        <w:t>2013-2015</w:t>
      </w:r>
    </w:p>
    <w:p w14:paraId="241927A9" w14:textId="01937159" w:rsidR="00F23DA7" w:rsidRPr="007C7CD8" w:rsidRDefault="00F23DA7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 xml:space="preserve">Research Associate   </w:t>
      </w:r>
      <w:r w:rsidR="00B23079">
        <w:rPr>
          <w:rFonts w:eastAsia="Arial"/>
          <w:sz w:val="20"/>
          <w:szCs w:val="20"/>
        </w:rPr>
        <w:t xml:space="preserve">                               </w:t>
      </w:r>
      <w:r w:rsidR="00A83557">
        <w:rPr>
          <w:rFonts w:eastAsia="Arial"/>
          <w:sz w:val="20"/>
          <w:szCs w:val="20"/>
        </w:rPr>
        <w:t>University of Minnesota</w:t>
      </w:r>
      <w:r w:rsidR="00A83557">
        <w:rPr>
          <w:rFonts w:eastAsia="Arial"/>
          <w:sz w:val="20"/>
          <w:szCs w:val="20"/>
        </w:rPr>
        <w:tab/>
      </w:r>
      <w:r w:rsidR="00A83557">
        <w:rPr>
          <w:rFonts w:eastAsia="Arial"/>
          <w:sz w:val="20"/>
          <w:szCs w:val="20"/>
        </w:rPr>
        <w:tab/>
        <w:t xml:space="preserve"> </w:t>
      </w:r>
      <w:r w:rsidR="00A83557">
        <w:rPr>
          <w:rFonts w:eastAsia="Arial"/>
          <w:sz w:val="20"/>
          <w:szCs w:val="20"/>
        </w:rPr>
        <w:tab/>
      </w:r>
      <w:r w:rsidR="00A83557">
        <w:rPr>
          <w:rFonts w:eastAsia="Arial"/>
          <w:sz w:val="20"/>
          <w:szCs w:val="20"/>
        </w:rPr>
        <w:tab/>
        <w:t xml:space="preserve">     </w:t>
      </w:r>
      <w:r w:rsidRPr="007C7CD8">
        <w:rPr>
          <w:rFonts w:eastAsia="Arial"/>
          <w:sz w:val="20"/>
          <w:szCs w:val="20"/>
        </w:rPr>
        <w:t>2013-2015</w:t>
      </w:r>
    </w:p>
    <w:p w14:paraId="741341C1" w14:textId="64AB527D" w:rsidR="00F23DA7" w:rsidRPr="007C7CD8" w:rsidRDefault="00F23DA7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 xml:space="preserve">Visiting Scholar        </w:t>
      </w:r>
      <w:r w:rsidR="00B23079">
        <w:rPr>
          <w:rFonts w:eastAsia="Arial"/>
          <w:sz w:val="20"/>
          <w:szCs w:val="20"/>
        </w:rPr>
        <w:t xml:space="preserve">                               </w:t>
      </w:r>
      <w:r w:rsidRPr="007C7CD8">
        <w:rPr>
          <w:rFonts w:eastAsia="Arial"/>
          <w:sz w:val="20"/>
          <w:szCs w:val="20"/>
        </w:rPr>
        <w:t>International Center for Tropical A</w:t>
      </w:r>
      <w:r w:rsidR="00A83557">
        <w:rPr>
          <w:rFonts w:eastAsia="Arial"/>
          <w:sz w:val="20"/>
          <w:szCs w:val="20"/>
        </w:rPr>
        <w:t>griculture (</w:t>
      </w:r>
      <w:proofErr w:type="gramStart"/>
      <w:r w:rsidR="00A83557">
        <w:rPr>
          <w:rFonts w:eastAsia="Arial"/>
          <w:sz w:val="20"/>
          <w:szCs w:val="20"/>
        </w:rPr>
        <w:t xml:space="preserve">CIAT)   </w:t>
      </w:r>
      <w:proofErr w:type="gramEnd"/>
      <w:r w:rsidR="00A83557">
        <w:rPr>
          <w:rFonts w:eastAsia="Arial"/>
          <w:sz w:val="20"/>
          <w:szCs w:val="20"/>
        </w:rPr>
        <w:t xml:space="preserve">          </w:t>
      </w:r>
      <w:r w:rsidR="00B23079">
        <w:rPr>
          <w:rFonts w:eastAsia="Arial"/>
          <w:sz w:val="20"/>
          <w:szCs w:val="20"/>
        </w:rPr>
        <w:t xml:space="preserve"> </w:t>
      </w:r>
      <w:r w:rsidRPr="007C7CD8">
        <w:rPr>
          <w:rFonts w:eastAsia="Arial"/>
          <w:sz w:val="20"/>
          <w:szCs w:val="20"/>
        </w:rPr>
        <w:t>2014</w:t>
      </w:r>
    </w:p>
    <w:p w14:paraId="076908F0" w14:textId="4BBC0621" w:rsidR="00F23DA7" w:rsidRPr="007C7CD8" w:rsidRDefault="00F23DA7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>Fellow</w:t>
      </w:r>
      <w:r w:rsidRPr="007C7CD8">
        <w:rPr>
          <w:rFonts w:eastAsia="Arial"/>
          <w:sz w:val="20"/>
          <w:szCs w:val="20"/>
        </w:rPr>
        <w:tab/>
      </w:r>
      <w:r w:rsidRPr="007C7CD8">
        <w:rPr>
          <w:rFonts w:eastAsia="Arial"/>
          <w:sz w:val="20"/>
          <w:szCs w:val="20"/>
        </w:rPr>
        <w:tab/>
      </w:r>
      <w:r w:rsidRPr="007C7CD8">
        <w:rPr>
          <w:rFonts w:eastAsia="Arial"/>
          <w:sz w:val="20"/>
          <w:szCs w:val="20"/>
        </w:rPr>
        <w:tab/>
        <w:t xml:space="preserve">             </w:t>
      </w:r>
      <w:r w:rsidRPr="007C7CD8">
        <w:rPr>
          <w:rFonts w:eastAsia="Arial"/>
          <w:sz w:val="20"/>
          <w:szCs w:val="20"/>
        </w:rPr>
        <w:tab/>
        <w:t xml:space="preserve">       Beaty Biodiversity Museum                       </w:t>
      </w:r>
      <w:r w:rsidR="00A83557">
        <w:rPr>
          <w:rFonts w:eastAsia="Arial"/>
          <w:sz w:val="20"/>
          <w:szCs w:val="20"/>
        </w:rPr>
        <w:t xml:space="preserve">                               </w:t>
      </w:r>
      <w:r w:rsidRPr="007C7CD8">
        <w:rPr>
          <w:rFonts w:eastAsia="Arial"/>
          <w:sz w:val="20"/>
          <w:szCs w:val="20"/>
        </w:rPr>
        <w:t>2013-2015</w:t>
      </w:r>
    </w:p>
    <w:p w14:paraId="638897AE" w14:textId="4F75D1F5" w:rsidR="00F23DA7" w:rsidRPr="007C7CD8" w:rsidRDefault="00F23DA7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 xml:space="preserve">Fellow </w:t>
      </w:r>
      <w:r w:rsidRPr="007C7CD8">
        <w:rPr>
          <w:rFonts w:eastAsia="Arial"/>
          <w:sz w:val="20"/>
          <w:szCs w:val="20"/>
        </w:rPr>
        <w:tab/>
      </w:r>
      <w:r w:rsidRPr="007C7CD8">
        <w:rPr>
          <w:rFonts w:eastAsia="Arial"/>
          <w:sz w:val="20"/>
          <w:szCs w:val="20"/>
        </w:rPr>
        <w:tab/>
      </w:r>
      <w:r w:rsidRPr="007C7CD8">
        <w:rPr>
          <w:rFonts w:eastAsia="Arial"/>
          <w:sz w:val="20"/>
          <w:szCs w:val="20"/>
        </w:rPr>
        <w:tab/>
      </w:r>
      <w:r w:rsidRPr="007C7CD8">
        <w:rPr>
          <w:rFonts w:eastAsia="Arial"/>
          <w:sz w:val="20"/>
          <w:szCs w:val="20"/>
        </w:rPr>
        <w:tab/>
        <w:t xml:space="preserve">       Forever Green Initiative, University o</w:t>
      </w:r>
      <w:r w:rsidR="00A83557">
        <w:rPr>
          <w:rFonts w:eastAsia="Arial"/>
          <w:sz w:val="20"/>
          <w:szCs w:val="20"/>
        </w:rPr>
        <w:t xml:space="preserve">f Minnesota                   </w:t>
      </w:r>
      <w:r w:rsidRPr="007C7CD8">
        <w:rPr>
          <w:rFonts w:eastAsia="Arial"/>
          <w:sz w:val="20"/>
          <w:szCs w:val="20"/>
        </w:rPr>
        <w:t>2012-Current</w:t>
      </w:r>
    </w:p>
    <w:p w14:paraId="0A2FECC5" w14:textId="224862CF" w:rsidR="00F23DA7" w:rsidRPr="007C7CD8" w:rsidRDefault="00F23DA7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>Visiting Scholar</w:t>
      </w:r>
      <w:r w:rsidRPr="007C7CD8">
        <w:rPr>
          <w:rFonts w:eastAsia="Arial"/>
          <w:sz w:val="20"/>
          <w:szCs w:val="20"/>
        </w:rPr>
        <w:tab/>
      </w:r>
      <w:r w:rsidRPr="007C7CD8">
        <w:rPr>
          <w:rFonts w:eastAsia="Arial"/>
          <w:sz w:val="20"/>
          <w:szCs w:val="20"/>
        </w:rPr>
        <w:tab/>
      </w:r>
      <w:r w:rsidRPr="007C7CD8">
        <w:rPr>
          <w:rFonts w:eastAsia="Arial"/>
          <w:sz w:val="20"/>
          <w:szCs w:val="20"/>
        </w:rPr>
        <w:tab/>
        <w:t xml:space="preserve">       International Rice Research Institute (</w:t>
      </w:r>
      <w:proofErr w:type="gramStart"/>
      <w:r w:rsidRPr="007C7CD8">
        <w:rPr>
          <w:rFonts w:eastAsia="Arial"/>
          <w:sz w:val="20"/>
          <w:szCs w:val="20"/>
        </w:rPr>
        <w:t>IRR</w:t>
      </w:r>
      <w:r w:rsidR="00A83557">
        <w:rPr>
          <w:rFonts w:eastAsia="Arial"/>
          <w:sz w:val="20"/>
          <w:szCs w:val="20"/>
        </w:rPr>
        <w:t xml:space="preserve">I)   </w:t>
      </w:r>
      <w:proofErr w:type="gramEnd"/>
      <w:r w:rsidR="00A83557">
        <w:rPr>
          <w:rFonts w:eastAsia="Arial"/>
          <w:sz w:val="20"/>
          <w:szCs w:val="20"/>
        </w:rPr>
        <w:t xml:space="preserve">                          </w:t>
      </w:r>
      <w:r w:rsidRPr="007C7CD8">
        <w:rPr>
          <w:rFonts w:eastAsia="Arial"/>
          <w:sz w:val="20"/>
          <w:szCs w:val="20"/>
        </w:rPr>
        <w:t>2008</w:t>
      </w:r>
    </w:p>
    <w:p w14:paraId="3183E682" w14:textId="2FC756D4" w:rsidR="00F23DA7" w:rsidRPr="007C7CD8" w:rsidRDefault="00F23DA7" w:rsidP="00F23DA7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 xml:space="preserve">Fellow                                                      </w:t>
      </w:r>
      <w:proofErr w:type="spellStart"/>
      <w:r w:rsidRPr="007C7CD8">
        <w:rPr>
          <w:rFonts w:eastAsia="Arial"/>
          <w:sz w:val="20"/>
          <w:szCs w:val="20"/>
        </w:rPr>
        <w:t>Leshner</w:t>
      </w:r>
      <w:proofErr w:type="spellEnd"/>
      <w:r w:rsidRPr="007C7CD8">
        <w:rPr>
          <w:rFonts w:eastAsia="Arial"/>
          <w:sz w:val="20"/>
          <w:szCs w:val="20"/>
        </w:rPr>
        <w:t xml:space="preserve"> Leadership Institute                                                    </w:t>
      </w:r>
      <w:r w:rsidR="00A83557">
        <w:rPr>
          <w:rFonts w:eastAsia="Arial"/>
          <w:sz w:val="20"/>
          <w:szCs w:val="20"/>
        </w:rPr>
        <w:t xml:space="preserve"> </w:t>
      </w:r>
      <w:r w:rsidRPr="007C7CD8">
        <w:rPr>
          <w:rFonts w:eastAsia="Arial"/>
          <w:sz w:val="20"/>
          <w:szCs w:val="20"/>
        </w:rPr>
        <w:t>2018</w:t>
      </w:r>
    </w:p>
    <w:p w14:paraId="2C2ECF49" w14:textId="68875819" w:rsidR="00F23DA7" w:rsidRPr="007C7CD8" w:rsidRDefault="00F23DA7" w:rsidP="00F23DA7">
      <w:pPr>
        <w:rPr>
          <w:rFonts w:eastAsia="Arial"/>
          <w:sz w:val="20"/>
          <w:szCs w:val="20"/>
        </w:rPr>
      </w:pPr>
      <w:proofErr w:type="gramStart"/>
      <w:r w:rsidRPr="007C7CD8">
        <w:rPr>
          <w:rFonts w:eastAsia="Arial"/>
          <w:sz w:val="20"/>
          <w:szCs w:val="20"/>
        </w:rPr>
        <w:t xml:space="preserve">Fellow  </w:t>
      </w:r>
      <w:r w:rsidRPr="007C7CD8">
        <w:rPr>
          <w:rFonts w:eastAsia="Arial"/>
          <w:sz w:val="20"/>
          <w:szCs w:val="20"/>
        </w:rPr>
        <w:tab/>
      </w:r>
      <w:proofErr w:type="gramEnd"/>
      <w:r w:rsidRPr="007C7CD8">
        <w:rPr>
          <w:rFonts w:eastAsia="Arial"/>
          <w:sz w:val="20"/>
          <w:szCs w:val="20"/>
        </w:rPr>
        <w:tab/>
        <w:t xml:space="preserve">                                   </w:t>
      </w:r>
      <w:proofErr w:type="spellStart"/>
      <w:r w:rsidRPr="007C7CD8">
        <w:rPr>
          <w:rFonts w:eastAsia="Arial"/>
          <w:sz w:val="20"/>
          <w:szCs w:val="20"/>
        </w:rPr>
        <w:t>Sencer</w:t>
      </w:r>
      <w:proofErr w:type="spellEnd"/>
      <w:r w:rsidRPr="007C7CD8">
        <w:rPr>
          <w:rFonts w:eastAsia="Arial"/>
          <w:sz w:val="20"/>
          <w:szCs w:val="20"/>
        </w:rPr>
        <w:t xml:space="preserve"> Water Institute, Honolulu, HI                                        </w:t>
      </w:r>
      <w:r w:rsidR="00A83557">
        <w:rPr>
          <w:rFonts w:eastAsia="Arial"/>
          <w:sz w:val="20"/>
          <w:szCs w:val="20"/>
        </w:rPr>
        <w:t xml:space="preserve"> </w:t>
      </w:r>
      <w:r w:rsidRPr="007C7CD8">
        <w:rPr>
          <w:rFonts w:eastAsia="Arial"/>
          <w:sz w:val="20"/>
          <w:szCs w:val="20"/>
        </w:rPr>
        <w:t>2018</w:t>
      </w:r>
    </w:p>
    <w:p w14:paraId="75720AF4" w14:textId="5004C5D2" w:rsidR="00A22842" w:rsidRPr="007C7CD8" w:rsidRDefault="00F23DA7" w:rsidP="00BB7B7E">
      <w:pPr>
        <w:rPr>
          <w:rFonts w:eastAsia="Arial"/>
          <w:sz w:val="20"/>
          <w:szCs w:val="20"/>
        </w:rPr>
      </w:pPr>
      <w:r w:rsidRPr="007C7CD8">
        <w:rPr>
          <w:rFonts w:eastAsia="Arial"/>
          <w:sz w:val="20"/>
          <w:szCs w:val="20"/>
        </w:rPr>
        <w:t>Fellow</w:t>
      </w:r>
      <w:r w:rsidRPr="007C7CD8">
        <w:rPr>
          <w:rFonts w:eastAsia="Arial"/>
          <w:sz w:val="20"/>
          <w:szCs w:val="20"/>
        </w:rPr>
        <w:tab/>
      </w:r>
      <w:r w:rsidRPr="007C7CD8">
        <w:rPr>
          <w:rFonts w:eastAsia="Arial"/>
          <w:sz w:val="20"/>
          <w:szCs w:val="20"/>
        </w:rPr>
        <w:tab/>
        <w:t xml:space="preserve">                                   </w:t>
      </w:r>
      <w:proofErr w:type="spellStart"/>
      <w:r w:rsidRPr="007C7CD8">
        <w:rPr>
          <w:rFonts w:eastAsia="Arial"/>
          <w:sz w:val="20"/>
          <w:szCs w:val="20"/>
        </w:rPr>
        <w:t>Migal</w:t>
      </w:r>
      <w:proofErr w:type="spellEnd"/>
      <w:r w:rsidRPr="007C7CD8">
        <w:rPr>
          <w:rFonts w:eastAsia="Arial"/>
          <w:sz w:val="20"/>
          <w:szCs w:val="20"/>
        </w:rPr>
        <w:t xml:space="preserve"> Institute</w:t>
      </w:r>
      <w:r w:rsidR="00BB7B7E" w:rsidRPr="007C7CD8">
        <w:rPr>
          <w:rFonts w:eastAsia="Arial"/>
          <w:sz w:val="20"/>
          <w:szCs w:val="20"/>
        </w:rPr>
        <w:t xml:space="preserve"> in the Upper Galilee                                           2019</w:t>
      </w:r>
    </w:p>
    <w:p w14:paraId="331B359E" w14:textId="77777777" w:rsidR="00A22842" w:rsidRPr="007C7CD8" w:rsidRDefault="00A22842" w:rsidP="001A3105">
      <w:pPr>
        <w:pStyle w:val="BodyText"/>
        <w:spacing w:before="240"/>
        <w:ind w:left="0"/>
        <w:rPr>
          <w:b/>
          <w:sz w:val="22"/>
          <w:szCs w:val="20"/>
        </w:rPr>
      </w:pPr>
      <w:r w:rsidRPr="007C7CD8">
        <w:rPr>
          <w:b/>
          <w:sz w:val="22"/>
          <w:szCs w:val="20"/>
        </w:rPr>
        <w:t>Courses Taught</w:t>
      </w:r>
    </w:p>
    <w:p w14:paraId="6C32F89E" w14:textId="77777777" w:rsidR="007C7CD8" w:rsidRPr="007C7CD8" w:rsidRDefault="007C7CD8" w:rsidP="007C7CD8">
      <w:pPr>
        <w:pStyle w:val="BodyText"/>
        <w:tabs>
          <w:tab w:val="right" w:pos="9900"/>
        </w:tabs>
        <w:ind w:left="0"/>
        <w:rPr>
          <w:sz w:val="20"/>
          <w:szCs w:val="20"/>
        </w:rPr>
      </w:pPr>
    </w:p>
    <w:p w14:paraId="03255F35" w14:textId="3CCEFFAA" w:rsidR="00BB7B7E" w:rsidRPr="007C7CD8" w:rsidRDefault="00BB7B7E" w:rsidP="007C7CD8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7C7CD8">
        <w:rPr>
          <w:sz w:val="20"/>
          <w:szCs w:val="20"/>
        </w:rPr>
        <w:t xml:space="preserve">NREM 310-Introduction to </w:t>
      </w:r>
      <w:proofErr w:type="gramStart"/>
      <w:r w:rsidRPr="007C7CD8">
        <w:rPr>
          <w:sz w:val="20"/>
          <w:szCs w:val="20"/>
        </w:rPr>
        <w:t>Statistics  (</w:t>
      </w:r>
      <w:proofErr w:type="gramEnd"/>
      <w:r w:rsidRPr="007C7CD8">
        <w:rPr>
          <w:sz w:val="20"/>
          <w:szCs w:val="20"/>
        </w:rPr>
        <w:t>3)</w:t>
      </w:r>
    </w:p>
    <w:p w14:paraId="4BC2360A" w14:textId="3C6A163D" w:rsidR="00BB7B7E" w:rsidRPr="007C7CD8" w:rsidRDefault="00BB7B7E" w:rsidP="007C7CD8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7C7CD8">
        <w:rPr>
          <w:sz w:val="20"/>
          <w:szCs w:val="20"/>
        </w:rPr>
        <w:t>TPSS 453-Plant Breeding and Genetics (3)</w:t>
      </w:r>
    </w:p>
    <w:p w14:paraId="74A009E7" w14:textId="45689C80" w:rsidR="00BB7B7E" w:rsidRPr="007C7CD8" w:rsidRDefault="00BB7B7E" w:rsidP="007C7CD8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7C7CD8">
        <w:rPr>
          <w:sz w:val="20"/>
          <w:szCs w:val="20"/>
        </w:rPr>
        <w:t>​TPSS 416-Introduction to Social, Ethical, and Political Issues Associated with Biotechnology (3)</w:t>
      </w:r>
    </w:p>
    <w:p w14:paraId="3AA8E5D1" w14:textId="03EE5CE8" w:rsidR="00BB7B7E" w:rsidRPr="007C7CD8" w:rsidRDefault="00BB7B7E" w:rsidP="007C7CD8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7C7CD8">
        <w:rPr>
          <w:sz w:val="20"/>
          <w:szCs w:val="20"/>
        </w:rPr>
        <w:t>TPSS 603-Experimental Design (4)</w:t>
      </w:r>
    </w:p>
    <w:p w14:paraId="7C856959" w14:textId="5176D37B" w:rsidR="00BB7B7E" w:rsidRDefault="00BB7B7E" w:rsidP="007C7CD8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7C7CD8">
        <w:rPr>
          <w:sz w:val="20"/>
          <w:szCs w:val="20"/>
        </w:rPr>
        <w:t>TPSS 615-Quantitative Genomics and Evolution (3)</w:t>
      </w:r>
    </w:p>
    <w:p w14:paraId="569BF7EA" w14:textId="057381DA" w:rsidR="00DE6DF4" w:rsidRPr="007C7CD8" w:rsidRDefault="00DE6DF4" w:rsidP="007C7CD8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7C7CD8">
        <w:rPr>
          <w:sz w:val="20"/>
          <w:szCs w:val="20"/>
        </w:rPr>
        <w:t>TPSS 667-</w:t>
      </w:r>
      <w:r>
        <w:rPr>
          <w:sz w:val="20"/>
          <w:szCs w:val="20"/>
        </w:rPr>
        <w:t>Seminar</w:t>
      </w:r>
      <w:r w:rsidRPr="007C7C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in tropical plant and soil </w:t>
      </w:r>
      <w:proofErr w:type="gramStart"/>
      <w:r>
        <w:rPr>
          <w:sz w:val="20"/>
          <w:szCs w:val="20"/>
        </w:rPr>
        <w:t>sciences</w:t>
      </w:r>
      <w:r w:rsidRPr="007C7CD8">
        <w:rPr>
          <w:sz w:val="20"/>
          <w:szCs w:val="20"/>
        </w:rPr>
        <w:t>(</w:t>
      </w:r>
      <w:proofErr w:type="gramEnd"/>
      <w:r w:rsidRPr="007C7CD8">
        <w:rPr>
          <w:sz w:val="20"/>
          <w:szCs w:val="20"/>
        </w:rPr>
        <w:t>1)</w:t>
      </w:r>
    </w:p>
    <w:p w14:paraId="25278726" w14:textId="34D8C6AD" w:rsidR="00BB7B7E" w:rsidRPr="007C7CD8" w:rsidRDefault="00BB7B7E" w:rsidP="007C7CD8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7C7CD8">
        <w:rPr>
          <w:sz w:val="20"/>
          <w:szCs w:val="20"/>
        </w:rPr>
        <w:t>TPSS 667-World Food Problems: Evaluating Starvation (1)</w:t>
      </w:r>
    </w:p>
    <w:p w14:paraId="220E3E6D" w14:textId="51954516" w:rsidR="00A22842" w:rsidRPr="007C7CD8" w:rsidRDefault="00BB7B7E" w:rsidP="007C7CD8">
      <w:pPr>
        <w:pStyle w:val="BodyText"/>
        <w:tabs>
          <w:tab w:val="right" w:pos="9900"/>
        </w:tabs>
        <w:ind w:left="0"/>
        <w:rPr>
          <w:sz w:val="20"/>
          <w:szCs w:val="20"/>
        </w:rPr>
      </w:pPr>
      <w:r w:rsidRPr="007C7CD8">
        <w:rPr>
          <w:sz w:val="20"/>
          <w:szCs w:val="20"/>
        </w:rPr>
        <w:t>TPSS 711- Statistics of Time and Space (2)</w:t>
      </w:r>
    </w:p>
    <w:p w14:paraId="473CD9B2" w14:textId="38C5064C" w:rsidR="00A22842" w:rsidRPr="007C7CD8" w:rsidRDefault="007C7CD8" w:rsidP="00626E94">
      <w:pPr>
        <w:pStyle w:val="NoSpacing"/>
        <w:spacing w:before="240"/>
        <w:rPr>
          <w:b/>
          <w:bCs/>
          <w:sz w:val="24"/>
          <w:szCs w:val="20"/>
        </w:rPr>
      </w:pPr>
      <w:r w:rsidRPr="007C7CD8">
        <w:rPr>
          <w:b/>
          <w:bCs/>
          <w:sz w:val="24"/>
          <w:szCs w:val="20"/>
        </w:rPr>
        <w:t xml:space="preserve">Publications </w:t>
      </w:r>
    </w:p>
    <w:p w14:paraId="04785284" w14:textId="77777777" w:rsidR="00A22842" w:rsidRPr="007C7CD8" w:rsidRDefault="00A22842" w:rsidP="001A3105">
      <w:pPr>
        <w:pStyle w:val="NoSpacing"/>
        <w:rPr>
          <w:bCs/>
          <w:sz w:val="24"/>
          <w:szCs w:val="20"/>
          <w:u w:val="single"/>
        </w:rPr>
      </w:pPr>
      <w:r w:rsidRPr="007C7CD8">
        <w:rPr>
          <w:sz w:val="24"/>
          <w:szCs w:val="20"/>
          <w:u w:val="single"/>
        </w:rPr>
        <w:t>Books</w:t>
      </w:r>
    </w:p>
    <w:p w14:paraId="1702450F" w14:textId="03BD6888" w:rsidR="00A22842" w:rsidRPr="007C7CD8" w:rsidRDefault="00A22842" w:rsidP="001A3105">
      <w:pPr>
        <w:pStyle w:val="NoSpacing"/>
        <w:rPr>
          <w:bCs/>
          <w:sz w:val="20"/>
          <w:szCs w:val="20"/>
        </w:rPr>
      </w:pPr>
    </w:p>
    <w:p w14:paraId="503B8BE2" w14:textId="77777777" w:rsidR="00833C3F" w:rsidRPr="007C7CD8" w:rsidRDefault="00833C3F" w:rsidP="00833C3F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r w:rsidRPr="007C7CD8">
        <w:rPr>
          <w:bCs/>
          <w:sz w:val="20"/>
          <w:szCs w:val="20"/>
        </w:rPr>
        <w:t>Green, S., Williams, K. Marek, L., Kantar, M., Khoury, C. (Ed) Crop Wild Relatives of North America. 2018. Volume 1. Springer International Publishing. Cham. Switzerland.  DOI: 10.1007/978-3-319-95101-0</w:t>
      </w:r>
    </w:p>
    <w:p w14:paraId="17723D50" w14:textId="77777777" w:rsidR="00833C3F" w:rsidRPr="007C7CD8" w:rsidRDefault="00833C3F" w:rsidP="00833C3F">
      <w:pPr>
        <w:pStyle w:val="NoSpacing"/>
        <w:rPr>
          <w:bCs/>
          <w:sz w:val="20"/>
          <w:szCs w:val="20"/>
        </w:rPr>
      </w:pPr>
      <w:r w:rsidRPr="007C7CD8">
        <w:rPr>
          <w:bCs/>
          <w:sz w:val="20"/>
          <w:szCs w:val="20"/>
        </w:rPr>
        <w:t>​</w:t>
      </w:r>
    </w:p>
    <w:p w14:paraId="145FD29F" w14:textId="14A6E23C" w:rsidR="00833C3F" w:rsidRPr="007C7CD8" w:rsidRDefault="00833C3F" w:rsidP="00833C3F">
      <w:pPr>
        <w:pStyle w:val="NoSpacing"/>
        <w:numPr>
          <w:ilvl w:val="0"/>
          <w:numId w:val="3"/>
        </w:numPr>
        <w:rPr>
          <w:bCs/>
          <w:sz w:val="20"/>
          <w:szCs w:val="20"/>
        </w:rPr>
      </w:pPr>
      <w:r w:rsidRPr="007C7CD8">
        <w:rPr>
          <w:bCs/>
          <w:sz w:val="20"/>
          <w:szCs w:val="20"/>
        </w:rPr>
        <w:t>Green, S., Williams, K. Marek, L., Kantar, M., Khoury, C. (Ed) Crop Wild Relatives of North America. 2018. Volume 2. Springer International Publishing. Cham, Switzerland. DOI: 10.1007/978-3-319-97121-6</w:t>
      </w:r>
    </w:p>
    <w:p w14:paraId="4D1FFF47" w14:textId="77777777" w:rsidR="00A22842" w:rsidRPr="007C7CD8" w:rsidRDefault="00A22842" w:rsidP="00925C55">
      <w:pPr>
        <w:pStyle w:val="NoSpacing"/>
        <w:spacing w:before="240"/>
        <w:rPr>
          <w:sz w:val="24"/>
          <w:szCs w:val="20"/>
          <w:u w:val="single"/>
        </w:rPr>
      </w:pPr>
      <w:r w:rsidRPr="007C7CD8">
        <w:rPr>
          <w:sz w:val="24"/>
          <w:szCs w:val="20"/>
          <w:u w:val="single"/>
        </w:rPr>
        <w:t>Book Chapters</w:t>
      </w:r>
    </w:p>
    <w:p w14:paraId="5F9134C9" w14:textId="1C292B55" w:rsidR="00A22842" w:rsidRPr="007C7CD8" w:rsidRDefault="00A22842" w:rsidP="001A3105">
      <w:pPr>
        <w:pStyle w:val="NoSpacing"/>
        <w:rPr>
          <w:bCs/>
          <w:iCs/>
          <w:sz w:val="20"/>
          <w:szCs w:val="20"/>
        </w:rPr>
      </w:pPr>
    </w:p>
    <w:p w14:paraId="1B69EF10" w14:textId="6523762E" w:rsidR="00DE6DF4" w:rsidRPr="00DE6DF4" w:rsidRDefault="00DE6DF4" w:rsidP="00DE6DF4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E6DF4">
        <w:rPr>
          <w:sz w:val="20"/>
          <w:szCs w:val="20"/>
        </w:rPr>
        <w:t>Thompson, A, Kantar, MB, Rainey, K. 2021. Designing experiments for physiological phenomics. (Accepted Springer)</w:t>
      </w:r>
    </w:p>
    <w:p w14:paraId="7A8D7E8D" w14:textId="1D492DAC" w:rsidR="00A45F83" w:rsidRDefault="00A45F83" w:rsidP="00A45F83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A45F83">
        <w:rPr>
          <w:sz w:val="20"/>
          <w:szCs w:val="20"/>
        </w:rPr>
        <w:t xml:space="preserve">Bock, D, Kantar, MB, </w:t>
      </w:r>
      <w:proofErr w:type="spellStart"/>
      <w:r w:rsidRPr="00A45F83">
        <w:rPr>
          <w:sz w:val="20"/>
          <w:szCs w:val="20"/>
        </w:rPr>
        <w:t>Rieseberg</w:t>
      </w:r>
      <w:proofErr w:type="spellEnd"/>
      <w:r w:rsidRPr="00A45F83">
        <w:rPr>
          <w:sz w:val="20"/>
          <w:szCs w:val="20"/>
        </w:rPr>
        <w:t>, L. 2020. The population genomics of speciation and adaptation in sunflowers. In: Population Genomics. Springer, Cham. https://doi.org/10.1007/13836_2020_85</w:t>
      </w:r>
    </w:p>
    <w:p w14:paraId="5362EC9D" w14:textId="5E6C4485" w:rsidR="00833C3F" w:rsidRPr="007C7CD8" w:rsidRDefault="00833C3F" w:rsidP="00833C3F">
      <w:pPr>
        <w:pStyle w:val="ListParagraph"/>
        <w:numPr>
          <w:ilvl w:val="0"/>
          <w:numId w:val="1"/>
        </w:numPr>
        <w:rPr>
          <w:sz w:val="20"/>
          <w:szCs w:val="20"/>
        </w:rPr>
      </w:pPr>
      <w:proofErr w:type="spellStart"/>
      <w:r w:rsidRPr="007C7CD8">
        <w:rPr>
          <w:sz w:val="20"/>
          <w:szCs w:val="20"/>
        </w:rPr>
        <w:t>Miyasaka</w:t>
      </w:r>
      <w:proofErr w:type="spellEnd"/>
      <w:r w:rsidRPr="007C7CD8">
        <w:rPr>
          <w:sz w:val="20"/>
          <w:szCs w:val="20"/>
        </w:rPr>
        <w:t xml:space="preserve"> SC, </w:t>
      </w:r>
      <w:proofErr w:type="spellStart"/>
      <w:r w:rsidRPr="007C7CD8">
        <w:rPr>
          <w:sz w:val="20"/>
          <w:szCs w:val="20"/>
        </w:rPr>
        <w:t>Bellinger</w:t>
      </w:r>
      <w:proofErr w:type="spellEnd"/>
      <w:r w:rsidRPr="007C7CD8">
        <w:rPr>
          <w:sz w:val="20"/>
          <w:szCs w:val="20"/>
        </w:rPr>
        <w:t xml:space="preserve"> MR, Kantar MB, </w:t>
      </w:r>
      <w:proofErr w:type="spellStart"/>
      <w:r w:rsidRPr="007C7CD8">
        <w:rPr>
          <w:sz w:val="20"/>
          <w:szCs w:val="20"/>
        </w:rPr>
        <w:t>Helmkampf</w:t>
      </w:r>
      <w:proofErr w:type="spellEnd"/>
      <w:r w:rsidRPr="007C7CD8">
        <w:rPr>
          <w:sz w:val="20"/>
          <w:szCs w:val="20"/>
        </w:rPr>
        <w:t xml:space="preserve"> M, </w:t>
      </w:r>
      <w:proofErr w:type="spellStart"/>
      <w:r w:rsidRPr="007C7CD8">
        <w:rPr>
          <w:sz w:val="20"/>
          <w:szCs w:val="20"/>
        </w:rPr>
        <w:t>Wolfgruber</w:t>
      </w:r>
      <w:proofErr w:type="spellEnd"/>
      <w:r w:rsidRPr="007C7CD8">
        <w:rPr>
          <w:sz w:val="20"/>
          <w:szCs w:val="20"/>
        </w:rPr>
        <w:t xml:space="preserve"> T, </w:t>
      </w:r>
      <w:proofErr w:type="spellStart"/>
      <w:r w:rsidRPr="007C7CD8">
        <w:rPr>
          <w:sz w:val="20"/>
          <w:szCs w:val="20"/>
        </w:rPr>
        <w:t>Paudel</w:t>
      </w:r>
      <w:proofErr w:type="spellEnd"/>
      <w:r w:rsidRPr="007C7CD8">
        <w:rPr>
          <w:sz w:val="20"/>
          <w:szCs w:val="20"/>
        </w:rPr>
        <w:t xml:space="preserve"> R, </w:t>
      </w:r>
      <w:proofErr w:type="spellStart"/>
      <w:r w:rsidRPr="007C7CD8">
        <w:rPr>
          <w:sz w:val="20"/>
          <w:szCs w:val="20"/>
        </w:rPr>
        <w:t>Shintaku</w:t>
      </w:r>
      <w:proofErr w:type="spellEnd"/>
      <w:r w:rsidRPr="007C7CD8">
        <w:rPr>
          <w:sz w:val="20"/>
          <w:szCs w:val="20"/>
        </w:rPr>
        <w:t xml:space="preserve"> M. 2019. Genetic Diversity in Taro (Colocasia esculenta). In Genetic Diversity in Horticultural Plants (pp. 191-215). </w:t>
      </w:r>
      <w:r w:rsidRPr="007C7CD8">
        <w:rPr>
          <w:sz w:val="20"/>
          <w:szCs w:val="20"/>
        </w:rPr>
        <w:lastRenderedPageBreak/>
        <w:t>Springer, Cham.</w:t>
      </w:r>
    </w:p>
    <w:p w14:paraId="67FC487A" w14:textId="7C4DBCBB" w:rsidR="00833C3F" w:rsidRPr="007C7CD8" w:rsidRDefault="00833C3F" w:rsidP="00833C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Anderson, </w:t>
      </w:r>
      <w:proofErr w:type="gramStart"/>
      <w:r w:rsidRPr="007C7CD8">
        <w:rPr>
          <w:sz w:val="20"/>
          <w:szCs w:val="20"/>
        </w:rPr>
        <w:t>JE,  Campbell</w:t>
      </w:r>
      <w:proofErr w:type="gramEnd"/>
      <w:r w:rsidRPr="007C7CD8">
        <w:rPr>
          <w:sz w:val="20"/>
          <w:szCs w:val="20"/>
        </w:rPr>
        <w:t>, A, Kantar, MB. Crop Wild Relatives of North American Root Vegetables. Chapter 8. In Green, S. (Ed) Crop Wild Relatives of North America: Volume 2. Springer International Publishing. Cham, Switzerland.</w:t>
      </w:r>
    </w:p>
    <w:p w14:paraId="54754EE1" w14:textId="7B3079B9" w:rsidR="00833C3F" w:rsidRPr="007C7CD8" w:rsidRDefault="00833C3F" w:rsidP="00833C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McCoy, JA, Young, </w:t>
      </w:r>
      <w:proofErr w:type="gramStart"/>
      <w:r w:rsidRPr="007C7CD8">
        <w:rPr>
          <w:sz w:val="20"/>
          <w:szCs w:val="20"/>
        </w:rPr>
        <w:t>JH,  Nifong</w:t>
      </w:r>
      <w:proofErr w:type="gramEnd"/>
      <w:r w:rsidRPr="007C7CD8">
        <w:rPr>
          <w:sz w:val="20"/>
          <w:szCs w:val="20"/>
        </w:rPr>
        <w:t xml:space="preserve">, JM, Hummer, K,  </w:t>
      </w:r>
      <w:proofErr w:type="spellStart"/>
      <w:r w:rsidRPr="007C7CD8">
        <w:rPr>
          <w:sz w:val="20"/>
          <w:szCs w:val="20"/>
        </w:rPr>
        <w:t>DeNoma</w:t>
      </w:r>
      <w:proofErr w:type="spellEnd"/>
      <w:r w:rsidRPr="007C7CD8">
        <w:rPr>
          <w:sz w:val="20"/>
          <w:szCs w:val="20"/>
        </w:rPr>
        <w:t xml:space="preserve">, J, </w:t>
      </w:r>
      <w:proofErr w:type="spellStart"/>
      <w:r w:rsidRPr="007C7CD8">
        <w:rPr>
          <w:sz w:val="20"/>
          <w:szCs w:val="20"/>
        </w:rPr>
        <w:t>Avendaño-Arrazate</w:t>
      </w:r>
      <w:proofErr w:type="spellEnd"/>
      <w:r w:rsidRPr="007C7CD8">
        <w:rPr>
          <w:sz w:val="20"/>
          <w:szCs w:val="20"/>
        </w:rPr>
        <w:t xml:space="preserve">, CH, Kantar, MB, Greene, SL. Species for medicinal and social use with an emphasis on Theobroma cacao L. (cacao), Nicotiana tabacum L. (tobacco), </w:t>
      </w:r>
      <w:proofErr w:type="spellStart"/>
      <w:r w:rsidRPr="007C7CD8">
        <w:rPr>
          <w:sz w:val="20"/>
          <w:szCs w:val="20"/>
        </w:rPr>
        <w:t>Actaea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racemosa</w:t>
      </w:r>
      <w:proofErr w:type="spellEnd"/>
      <w:r w:rsidRPr="007C7CD8">
        <w:rPr>
          <w:sz w:val="20"/>
          <w:szCs w:val="20"/>
        </w:rPr>
        <w:t xml:space="preserve"> L.  (black cohosh), </w:t>
      </w:r>
      <w:proofErr w:type="spellStart"/>
      <w:r w:rsidRPr="007C7CD8">
        <w:rPr>
          <w:sz w:val="20"/>
          <w:szCs w:val="20"/>
        </w:rPr>
        <w:t>Humulus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lupulus</w:t>
      </w:r>
      <w:proofErr w:type="spellEnd"/>
      <w:r w:rsidRPr="007C7CD8">
        <w:rPr>
          <w:sz w:val="20"/>
          <w:szCs w:val="20"/>
        </w:rPr>
        <w:t xml:space="preserve"> L. (Hops). Chapter 19. In Green, S. (Ed) Crop Wild Relatives of North America: Volume 2. Springer International Publishing. Cham, Switzerland.</w:t>
      </w:r>
    </w:p>
    <w:p w14:paraId="041956F8" w14:textId="07DE2582" w:rsidR="00833C3F" w:rsidRPr="007C7CD8" w:rsidRDefault="00833C3F" w:rsidP="00833C3F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Khoury, </w:t>
      </w:r>
      <w:proofErr w:type="gramStart"/>
      <w:r w:rsidRPr="007C7CD8">
        <w:rPr>
          <w:sz w:val="20"/>
          <w:szCs w:val="20"/>
        </w:rPr>
        <w:t>CK,  Greene</w:t>
      </w:r>
      <w:proofErr w:type="gramEnd"/>
      <w:r w:rsidRPr="007C7CD8">
        <w:rPr>
          <w:sz w:val="20"/>
          <w:szCs w:val="20"/>
        </w:rPr>
        <w:t>, SL, Williams, KA, Kantar, MB, Marek, LF. Conservation and Use of the North American Plant Cornucopia: The Way Forward. Chapter 20. In Green, S. (Ed) Crop Wild Relatives of North America: Volume 2. Springer International Publishing. Cham, Switzerland.</w:t>
      </w:r>
    </w:p>
    <w:p w14:paraId="0A37B550" w14:textId="113D1DB7" w:rsidR="00A22842" w:rsidRPr="007C7CD8" w:rsidRDefault="00833C3F" w:rsidP="00663372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MB, </w:t>
      </w:r>
      <w:proofErr w:type="spellStart"/>
      <w:r w:rsidRPr="007C7CD8">
        <w:rPr>
          <w:sz w:val="20"/>
          <w:szCs w:val="20"/>
        </w:rPr>
        <w:t>Hubner</w:t>
      </w:r>
      <w:proofErr w:type="spellEnd"/>
      <w:r w:rsidRPr="007C7CD8">
        <w:rPr>
          <w:sz w:val="20"/>
          <w:szCs w:val="20"/>
        </w:rPr>
        <w:t xml:space="preserve">, S, </w:t>
      </w:r>
      <w:proofErr w:type="spellStart"/>
      <w:r w:rsidRPr="007C7CD8">
        <w:rPr>
          <w:sz w:val="20"/>
          <w:szCs w:val="20"/>
        </w:rPr>
        <w:t>Rieseberg</w:t>
      </w:r>
      <w:proofErr w:type="spellEnd"/>
      <w:r w:rsidRPr="007C7CD8">
        <w:rPr>
          <w:sz w:val="20"/>
          <w:szCs w:val="20"/>
        </w:rPr>
        <w:t>, LH. 2016. Broadening the genetic basis for crop improvement: Interspecific hybridization within and between ploidy levels in Helianthus. In Mason, A.S. (Ed) Polyploidy and Interspecific Hybridization for Crop Improvement, CRC Press, Boca Raton, United States of America.</w:t>
      </w:r>
    </w:p>
    <w:p w14:paraId="16336F38" w14:textId="77777777" w:rsidR="00A22842" w:rsidRPr="007C7CD8" w:rsidRDefault="00A22842" w:rsidP="001A3105">
      <w:pPr>
        <w:pStyle w:val="BodyText"/>
        <w:spacing w:before="240"/>
        <w:ind w:left="0"/>
        <w:rPr>
          <w:bCs/>
          <w:szCs w:val="20"/>
          <w:u w:val="single"/>
        </w:rPr>
      </w:pPr>
      <w:r w:rsidRPr="007C7CD8">
        <w:rPr>
          <w:bCs/>
          <w:szCs w:val="20"/>
          <w:u w:val="single"/>
        </w:rPr>
        <w:t>Refereed Journal Publications</w:t>
      </w:r>
    </w:p>
    <w:p w14:paraId="4E3E70D0" w14:textId="4A21DB55" w:rsidR="00A22842" w:rsidRPr="007C7CD8" w:rsidRDefault="00A22842" w:rsidP="001A3105">
      <w:pPr>
        <w:rPr>
          <w:sz w:val="20"/>
          <w:szCs w:val="20"/>
        </w:rPr>
      </w:pPr>
    </w:p>
    <w:p w14:paraId="553ED366" w14:textId="1CB9C1B6" w:rsidR="00DE6DF4" w:rsidRP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DE6DF4">
        <w:rPr>
          <w:sz w:val="20"/>
          <w:szCs w:val="20"/>
        </w:rPr>
        <w:t>Joo</w:t>
      </w:r>
      <w:proofErr w:type="spellEnd"/>
      <w:r w:rsidRPr="00DE6DF4">
        <w:rPr>
          <w:sz w:val="20"/>
          <w:szCs w:val="20"/>
        </w:rPr>
        <w:t xml:space="preserve">, K, </w:t>
      </w:r>
      <w:proofErr w:type="spellStart"/>
      <w:r w:rsidRPr="00DE6DF4">
        <w:rPr>
          <w:sz w:val="20"/>
          <w:szCs w:val="20"/>
        </w:rPr>
        <w:t>Muszynski</w:t>
      </w:r>
      <w:proofErr w:type="spellEnd"/>
      <w:r w:rsidRPr="00DE6DF4">
        <w:rPr>
          <w:sz w:val="20"/>
          <w:szCs w:val="20"/>
        </w:rPr>
        <w:t>, M, Kantar, MB, Del Valle Echevarria, AR Using CRISPR for tropical crop improvement: A decision process for fitting genome engineering to your species (accepted Frontiers in Genetics)</w:t>
      </w:r>
    </w:p>
    <w:p w14:paraId="6640E278" w14:textId="374E5710" w:rsidR="00DE6DF4" w:rsidRP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6DF4">
        <w:rPr>
          <w:sz w:val="20"/>
          <w:szCs w:val="20"/>
        </w:rPr>
        <w:t xml:space="preserve">MacQueen, AH, </w:t>
      </w:r>
      <w:proofErr w:type="spellStart"/>
      <w:r w:rsidRPr="00DE6DF4">
        <w:rPr>
          <w:sz w:val="20"/>
          <w:szCs w:val="20"/>
        </w:rPr>
        <w:t>Khoury</w:t>
      </w:r>
      <w:proofErr w:type="spellEnd"/>
      <w:r w:rsidRPr="00DE6DF4">
        <w:rPr>
          <w:sz w:val="20"/>
          <w:szCs w:val="20"/>
        </w:rPr>
        <w:t xml:space="preserve">, CK, </w:t>
      </w:r>
      <w:proofErr w:type="spellStart"/>
      <w:r w:rsidRPr="00DE6DF4">
        <w:rPr>
          <w:sz w:val="20"/>
          <w:szCs w:val="20"/>
        </w:rPr>
        <w:t>Miklas</w:t>
      </w:r>
      <w:proofErr w:type="spellEnd"/>
      <w:r w:rsidRPr="00DE6DF4">
        <w:rPr>
          <w:sz w:val="20"/>
          <w:szCs w:val="20"/>
        </w:rPr>
        <w:t xml:space="preserve">, P, </w:t>
      </w:r>
      <w:proofErr w:type="spellStart"/>
      <w:r w:rsidRPr="00DE6DF4">
        <w:rPr>
          <w:sz w:val="20"/>
          <w:szCs w:val="20"/>
        </w:rPr>
        <w:t>McClean</w:t>
      </w:r>
      <w:proofErr w:type="spellEnd"/>
      <w:r w:rsidRPr="00DE6DF4">
        <w:rPr>
          <w:sz w:val="20"/>
          <w:szCs w:val="20"/>
        </w:rPr>
        <w:t xml:space="preserve">, PE, </w:t>
      </w:r>
      <w:proofErr w:type="spellStart"/>
      <w:r w:rsidRPr="00DE6DF4">
        <w:rPr>
          <w:sz w:val="20"/>
          <w:szCs w:val="20"/>
        </w:rPr>
        <w:t>Osorno</w:t>
      </w:r>
      <w:proofErr w:type="spellEnd"/>
      <w:r w:rsidRPr="00DE6DF4">
        <w:rPr>
          <w:sz w:val="20"/>
          <w:szCs w:val="20"/>
        </w:rPr>
        <w:t xml:space="preserve">, JM, </w:t>
      </w:r>
      <w:proofErr w:type="spellStart"/>
      <w:r w:rsidRPr="00DE6DF4">
        <w:rPr>
          <w:sz w:val="20"/>
          <w:szCs w:val="20"/>
        </w:rPr>
        <w:t>Runck</w:t>
      </w:r>
      <w:proofErr w:type="spellEnd"/>
      <w:r w:rsidRPr="00DE6DF4">
        <w:rPr>
          <w:sz w:val="20"/>
          <w:szCs w:val="20"/>
        </w:rPr>
        <w:t>, BC, White, JW, Kantar, MB, Ewing, PM. From local to continent-scale variation in yield heritability in common bean (Phaseolus vulgaris). (Accepted Crop Science)</w:t>
      </w:r>
    </w:p>
    <w:p w14:paraId="623CFD71" w14:textId="18EBF682" w:rsidR="00DE6DF4" w:rsidRP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6DF4">
        <w:rPr>
          <w:sz w:val="20"/>
          <w:szCs w:val="20"/>
        </w:rPr>
        <w:t xml:space="preserve">Minter, M, Nielsen, ES, Blyth, C, </w:t>
      </w:r>
      <w:proofErr w:type="spellStart"/>
      <w:r w:rsidRPr="00DE6DF4">
        <w:rPr>
          <w:sz w:val="20"/>
          <w:szCs w:val="20"/>
        </w:rPr>
        <w:t>Bertola</w:t>
      </w:r>
      <w:proofErr w:type="spellEnd"/>
      <w:r w:rsidRPr="00DE6DF4">
        <w:rPr>
          <w:sz w:val="20"/>
          <w:szCs w:val="20"/>
        </w:rPr>
        <w:t xml:space="preserve">, LD, Kantar, MB, E Morales, HE, Orland, C, </w:t>
      </w:r>
      <w:proofErr w:type="spellStart"/>
      <w:r w:rsidRPr="00DE6DF4">
        <w:rPr>
          <w:sz w:val="20"/>
          <w:szCs w:val="20"/>
        </w:rPr>
        <w:t>Segelbacher</w:t>
      </w:r>
      <w:proofErr w:type="spellEnd"/>
      <w:r w:rsidRPr="00DE6DF4">
        <w:rPr>
          <w:sz w:val="20"/>
          <w:szCs w:val="20"/>
        </w:rPr>
        <w:t>, G, Leigh, DM. What is genetic diversity and why does it matter?  (Accepted Frontiers for Young Minds)</w:t>
      </w:r>
    </w:p>
    <w:p w14:paraId="58D3CED0" w14:textId="58DC5C6F" w:rsidR="00DE6DF4" w:rsidRP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6DF4">
        <w:rPr>
          <w:sz w:val="20"/>
          <w:szCs w:val="20"/>
        </w:rPr>
        <w:t>Del Valle Echevarria, AR, Fumia, N, Gore, MA, Kantar, MB. 2021. Accelerating Crop Domestication in the Era of Gene Editing. (Accepted Plant Breeding Reviews)</w:t>
      </w:r>
    </w:p>
    <w:p w14:paraId="51A836AF" w14:textId="62486025" w:rsidR="00DE6DF4" w:rsidRP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6DF4">
        <w:rPr>
          <w:sz w:val="20"/>
          <w:szCs w:val="20"/>
        </w:rPr>
        <w:t>Anderson, T, Radovich, T, Bingham, J-P, Sinclair, N, Bryant, G, Kantar, MB. 2021. Evaluation of Hawaiian Heritage Sweet Potato (Ipomoea batatas (L.) Lam.) Breeding Lines. Agronomy, 11, 1545. https://doi.org/10.3390/agronomy11081545</w:t>
      </w:r>
    </w:p>
    <w:p w14:paraId="3D46C352" w14:textId="5D7A03DA" w:rsidR="00DE6DF4" w:rsidRP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6DF4">
        <w:rPr>
          <w:sz w:val="20"/>
          <w:szCs w:val="20"/>
        </w:rPr>
        <w:t xml:space="preserve">Steed, A., Tomlinson, B, Kantar, MB, Raghavan, B. 2021. How Smart is the Smart Farm? In Proceedings of the 8th International Conference on ICT for Sustainability </w:t>
      </w:r>
    </w:p>
    <w:p w14:paraId="5EC00245" w14:textId="28A44719" w:rsidR="00DE6DF4" w:rsidRP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6DF4">
        <w:rPr>
          <w:sz w:val="20"/>
          <w:szCs w:val="20"/>
        </w:rPr>
        <w:t xml:space="preserve">Wolfe, M, </w:t>
      </w:r>
      <w:proofErr w:type="spellStart"/>
      <w:r w:rsidRPr="00DE6DF4">
        <w:rPr>
          <w:sz w:val="20"/>
          <w:szCs w:val="20"/>
        </w:rPr>
        <w:t>Jannick</w:t>
      </w:r>
      <w:proofErr w:type="spellEnd"/>
      <w:r w:rsidRPr="00DE6DF4">
        <w:rPr>
          <w:sz w:val="20"/>
          <w:szCs w:val="20"/>
        </w:rPr>
        <w:t xml:space="preserve">, JL, Kantar, MB, </w:t>
      </w:r>
      <w:proofErr w:type="spellStart"/>
      <w:r w:rsidRPr="00DE6DF4">
        <w:rPr>
          <w:sz w:val="20"/>
          <w:szCs w:val="20"/>
        </w:rPr>
        <w:t>Santantonio</w:t>
      </w:r>
      <w:proofErr w:type="spellEnd"/>
      <w:r w:rsidRPr="00DE6DF4">
        <w:rPr>
          <w:sz w:val="20"/>
          <w:szCs w:val="20"/>
        </w:rPr>
        <w:t>, N. 2021. Multi-species genomics-enabled selection for improving agroecosystems across space and time. Frontiers in Plant Science, 12, 1079.</w:t>
      </w:r>
    </w:p>
    <w:p w14:paraId="0723F6F9" w14:textId="758A9745" w:rsidR="00DE6DF4" w:rsidRP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6DF4">
        <w:rPr>
          <w:sz w:val="20"/>
          <w:szCs w:val="20"/>
        </w:rPr>
        <w:t xml:space="preserve">Wang, DR, </w:t>
      </w:r>
      <w:proofErr w:type="spellStart"/>
      <w:r w:rsidRPr="00DE6DF4">
        <w:rPr>
          <w:sz w:val="20"/>
          <w:szCs w:val="20"/>
        </w:rPr>
        <w:t>Imel</w:t>
      </w:r>
      <w:proofErr w:type="spellEnd"/>
      <w:r w:rsidRPr="00DE6DF4">
        <w:rPr>
          <w:sz w:val="20"/>
          <w:szCs w:val="20"/>
        </w:rPr>
        <w:t xml:space="preserve"> RK, Paull RE, Kantar, MB. An online learning module for plant growth analysis using high-throughput phenotyping data. Nat Sci Educ. 50:1 https://doi.org/10.1002/nse2.20056 </w:t>
      </w:r>
    </w:p>
    <w:p w14:paraId="09C66323" w14:textId="49A82B23" w:rsidR="00DE6DF4" w:rsidRP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DE6DF4">
        <w:rPr>
          <w:sz w:val="20"/>
          <w:szCs w:val="20"/>
        </w:rPr>
        <w:t>Maaz</w:t>
      </w:r>
      <w:proofErr w:type="spellEnd"/>
      <w:r w:rsidRPr="00DE6DF4">
        <w:rPr>
          <w:sz w:val="20"/>
          <w:szCs w:val="20"/>
        </w:rPr>
        <w:t xml:space="preserve">, T, </w:t>
      </w:r>
      <w:proofErr w:type="spellStart"/>
      <w:r w:rsidRPr="00DE6DF4">
        <w:rPr>
          <w:sz w:val="20"/>
          <w:szCs w:val="20"/>
        </w:rPr>
        <w:t>Sapkota</w:t>
      </w:r>
      <w:proofErr w:type="spellEnd"/>
      <w:r w:rsidRPr="00DE6DF4">
        <w:rPr>
          <w:sz w:val="20"/>
          <w:szCs w:val="20"/>
        </w:rPr>
        <w:t xml:space="preserve">, T, Eagle, A, Kantar, M, </w:t>
      </w:r>
      <w:proofErr w:type="spellStart"/>
      <w:r w:rsidRPr="00DE6DF4">
        <w:rPr>
          <w:sz w:val="20"/>
          <w:szCs w:val="20"/>
        </w:rPr>
        <w:t>Bruulsema</w:t>
      </w:r>
      <w:proofErr w:type="spellEnd"/>
      <w:r w:rsidRPr="00DE6DF4">
        <w:rPr>
          <w:sz w:val="20"/>
          <w:szCs w:val="20"/>
        </w:rPr>
        <w:t xml:space="preserve">, T, </w:t>
      </w:r>
      <w:proofErr w:type="spellStart"/>
      <w:r w:rsidRPr="00DE6DF4">
        <w:rPr>
          <w:sz w:val="20"/>
          <w:szCs w:val="20"/>
        </w:rPr>
        <w:t>Majumdar</w:t>
      </w:r>
      <w:proofErr w:type="spellEnd"/>
      <w:r w:rsidRPr="00DE6DF4">
        <w:rPr>
          <w:sz w:val="20"/>
          <w:szCs w:val="20"/>
        </w:rPr>
        <w:t>, K. 2021.  Meta-analysis of yield and nitrous oxide outcomes of nitrogen management in agriculture.  Global Change Biology. https://doi.org/10.1111/gcb.15588</w:t>
      </w:r>
    </w:p>
    <w:p w14:paraId="1AD5DD6E" w14:textId="39B085BE" w:rsidR="00DE6DF4" w:rsidRP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DE6DF4">
        <w:rPr>
          <w:sz w:val="20"/>
          <w:szCs w:val="20"/>
        </w:rPr>
        <w:t>Hubner</w:t>
      </w:r>
      <w:proofErr w:type="spellEnd"/>
      <w:r w:rsidRPr="00DE6DF4">
        <w:rPr>
          <w:sz w:val="20"/>
          <w:szCs w:val="20"/>
        </w:rPr>
        <w:t>, S, Kantar, MB. 2021. Tapping diversity from the wild: sampling, characterizing and implementing. Front. Plant Sci., 27. https://doi.org/10.3389/fpls.2021.626565.</w:t>
      </w:r>
    </w:p>
    <w:p w14:paraId="199C82C8" w14:textId="6D2062C8" w:rsidR="00DE6DF4" w:rsidRP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E6DF4">
        <w:rPr>
          <w:sz w:val="20"/>
          <w:szCs w:val="20"/>
        </w:rPr>
        <w:t xml:space="preserve">Fortin, J, Bartlett, B, Kantar, MB, Tseng, M, </w:t>
      </w:r>
      <w:proofErr w:type="spellStart"/>
      <w:r w:rsidRPr="00DE6DF4">
        <w:rPr>
          <w:sz w:val="20"/>
          <w:szCs w:val="20"/>
        </w:rPr>
        <w:t>Mehrabi</w:t>
      </w:r>
      <w:proofErr w:type="spellEnd"/>
      <w:r w:rsidRPr="00DE6DF4">
        <w:rPr>
          <w:sz w:val="20"/>
          <w:szCs w:val="20"/>
        </w:rPr>
        <w:t xml:space="preserve">, Z. 2021. Digital technology helps remove gender bias in academia. </w:t>
      </w:r>
      <w:proofErr w:type="spellStart"/>
      <w:r w:rsidRPr="00DE6DF4">
        <w:rPr>
          <w:sz w:val="20"/>
          <w:szCs w:val="20"/>
        </w:rPr>
        <w:t>Scientometrics</w:t>
      </w:r>
      <w:proofErr w:type="spellEnd"/>
      <w:r w:rsidRPr="00DE6DF4">
        <w:rPr>
          <w:sz w:val="20"/>
          <w:szCs w:val="20"/>
        </w:rPr>
        <w:t>. https://doi.org/10.1007/s11192-021-03911-4</w:t>
      </w:r>
    </w:p>
    <w:p w14:paraId="68F239D8" w14:textId="4EEF8586" w:rsidR="00DE6DF4" w:rsidRDefault="00DE6DF4" w:rsidP="00DE6DF4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DE6DF4">
        <w:rPr>
          <w:sz w:val="20"/>
          <w:szCs w:val="20"/>
        </w:rPr>
        <w:t>Winnicki</w:t>
      </w:r>
      <w:proofErr w:type="spellEnd"/>
      <w:r w:rsidRPr="00DE6DF4">
        <w:rPr>
          <w:sz w:val="20"/>
          <w:szCs w:val="20"/>
        </w:rPr>
        <w:t xml:space="preserve">, E, Kagawa-Viviani, A, Perez, K, Radovich, T, Kantar, MB. 2021. Characterizing the Diversity of </w:t>
      </w:r>
      <w:proofErr w:type="gramStart"/>
      <w:r w:rsidRPr="00DE6DF4">
        <w:rPr>
          <w:sz w:val="20"/>
          <w:szCs w:val="20"/>
        </w:rPr>
        <w:t>Hawai‘</w:t>
      </w:r>
      <w:proofErr w:type="gramEnd"/>
      <w:r w:rsidRPr="00DE6DF4">
        <w:rPr>
          <w:sz w:val="20"/>
          <w:szCs w:val="20"/>
        </w:rPr>
        <w:t>i Sweet Potatoes (Ipomoea batatas [L.] Lam.). Econ Bot. https://doi.org/10.1007/s12231-020-09511-2</w:t>
      </w:r>
      <w:r w:rsidR="00764F24" w:rsidRPr="00764F24">
        <w:rPr>
          <w:sz w:val="20"/>
          <w:szCs w:val="20"/>
        </w:rPr>
        <w:t xml:space="preserve"> </w:t>
      </w:r>
    </w:p>
    <w:p w14:paraId="3F1746A0" w14:textId="70BEF60D" w:rsidR="00764F24" w:rsidRPr="00764F24" w:rsidRDefault="00764F24" w:rsidP="00764F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4F24">
        <w:rPr>
          <w:sz w:val="20"/>
          <w:szCs w:val="20"/>
        </w:rPr>
        <w:t xml:space="preserve">La Valle, FF, Kantar, MB, Nelson, CE. 2020. Coral reef benthic community structure is associated with the spatiotemporal dynamics of submarine groundwater discharge chemistry. </w:t>
      </w:r>
      <w:proofErr w:type="spellStart"/>
      <w:r w:rsidRPr="00764F24">
        <w:rPr>
          <w:sz w:val="20"/>
          <w:szCs w:val="20"/>
        </w:rPr>
        <w:t>Limnol</w:t>
      </w:r>
      <w:proofErr w:type="spellEnd"/>
      <w:r w:rsidRPr="00764F24">
        <w:rPr>
          <w:sz w:val="20"/>
          <w:szCs w:val="20"/>
        </w:rPr>
        <w:t xml:space="preserve"> </w:t>
      </w:r>
      <w:proofErr w:type="spellStart"/>
      <w:r w:rsidRPr="00764F24">
        <w:rPr>
          <w:sz w:val="20"/>
          <w:szCs w:val="20"/>
        </w:rPr>
        <w:t>Oceanogr</w:t>
      </w:r>
      <w:proofErr w:type="spellEnd"/>
      <w:r w:rsidRPr="00764F24">
        <w:rPr>
          <w:sz w:val="20"/>
          <w:szCs w:val="20"/>
        </w:rPr>
        <w:t>. doi:10.1002/lno.11596</w:t>
      </w:r>
    </w:p>
    <w:p w14:paraId="7AFD34A0" w14:textId="2F3FA2B0" w:rsidR="00764F24" w:rsidRPr="00764F24" w:rsidRDefault="00764F24" w:rsidP="00764F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4F24">
        <w:rPr>
          <w:sz w:val="20"/>
          <w:szCs w:val="20"/>
        </w:rPr>
        <w:t xml:space="preserve">Tomiyama, J, Takagi, D, Kantar, MB. 2020. The effect of acute and chronic food shortage on human population equilibrium in a subsistence setting. </w:t>
      </w:r>
      <w:proofErr w:type="spellStart"/>
      <w:r w:rsidRPr="00764F24">
        <w:rPr>
          <w:sz w:val="20"/>
          <w:szCs w:val="20"/>
        </w:rPr>
        <w:t>Agric</w:t>
      </w:r>
      <w:proofErr w:type="spellEnd"/>
      <w:r w:rsidRPr="00764F24">
        <w:rPr>
          <w:sz w:val="20"/>
          <w:szCs w:val="20"/>
        </w:rPr>
        <w:t xml:space="preserve"> &amp; Food </w:t>
      </w:r>
      <w:proofErr w:type="spellStart"/>
      <w:r w:rsidRPr="00764F24">
        <w:rPr>
          <w:sz w:val="20"/>
          <w:szCs w:val="20"/>
        </w:rPr>
        <w:t>Secur</w:t>
      </w:r>
      <w:proofErr w:type="spellEnd"/>
      <w:r w:rsidRPr="00764F24">
        <w:rPr>
          <w:sz w:val="20"/>
          <w:szCs w:val="20"/>
        </w:rPr>
        <w:t xml:space="preserve"> 9, 6. https://doi.org/10.1186/s40066-020-00261-x</w:t>
      </w:r>
    </w:p>
    <w:p w14:paraId="5ED8C96C" w14:textId="1057B0EE" w:rsidR="00764F24" w:rsidRPr="00764F24" w:rsidRDefault="00764F24" w:rsidP="00764F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4F24">
        <w:rPr>
          <w:sz w:val="20"/>
          <w:szCs w:val="20"/>
        </w:rPr>
        <w:t xml:space="preserve"> </w:t>
      </w:r>
      <w:proofErr w:type="spellStart"/>
      <w:r w:rsidRPr="00764F24">
        <w:rPr>
          <w:sz w:val="20"/>
          <w:szCs w:val="20"/>
        </w:rPr>
        <w:t>Pironon</w:t>
      </w:r>
      <w:proofErr w:type="spellEnd"/>
      <w:r w:rsidRPr="00764F24">
        <w:rPr>
          <w:sz w:val="20"/>
          <w:szCs w:val="20"/>
        </w:rPr>
        <w:t xml:space="preserve">, S, </w:t>
      </w:r>
      <w:proofErr w:type="spellStart"/>
      <w:r w:rsidRPr="00764F24">
        <w:rPr>
          <w:sz w:val="20"/>
          <w:szCs w:val="20"/>
        </w:rPr>
        <w:t>Borrell</w:t>
      </w:r>
      <w:proofErr w:type="spellEnd"/>
      <w:r w:rsidRPr="00764F24">
        <w:rPr>
          <w:sz w:val="20"/>
          <w:szCs w:val="20"/>
        </w:rPr>
        <w:t xml:space="preserve">, JS, Ondo, I, Douglas, R, Phillips, C, Khoury, CK, Kantar, MB, Fumia, N, Soto Gomez, M, </w:t>
      </w:r>
      <w:proofErr w:type="spellStart"/>
      <w:r w:rsidRPr="00764F24">
        <w:rPr>
          <w:sz w:val="20"/>
          <w:szCs w:val="20"/>
        </w:rPr>
        <w:t>Viruel</w:t>
      </w:r>
      <w:proofErr w:type="spellEnd"/>
      <w:r w:rsidRPr="00764F24">
        <w:rPr>
          <w:sz w:val="20"/>
          <w:szCs w:val="20"/>
        </w:rPr>
        <w:t xml:space="preserve">, J, </w:t>
      </w:r>
      <w:proofErr w:type="spellStart"/>
      <w:r w:rsidRPr="00764F24">
        <w:rPr>
          <w:sz w:val="20"/>
          <w:szCs w:val="20"/>
        </w:rPr>
        <w:t>Govaerts</w:t>
      </w:r>
      <w:proofErr w:type="spellEnd"/>
      <w:r w:rsidRPr="00764F24">
        <w:rPr>
          <w:sz w:val="20"/>
          <w:szCs w:val="20"/>
        </w:rPr>
        <w:t xml:space="preserve">, R, Forest, F, Antonelli, A. 2020. Toward Unifying Global Hotspots of </w:t>
      </w:r>
      <w:r w:rsidRPr="00764F24">
        <w:rPr>
          <w:sz w:val="20"/>
          <w:szCs w:val="20"/>
        </w:rPr>
        <w:lastRenderedPageBreak/>
        <w:t>Wild and Domesticated Biodiversity. Plants 9 (9), 1128. https://doi.org/10.3390/plants9091128</w:t>
      </w:r>
    </w:p>
    <w:p w14:paraId="3DB41245" w14:textId="3A655608" w:rsidR="00764F24" w:rsidRPr="00764F24" w:rsidRDefault="00764F24" w:rsidP="00764F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4F24">
        <w:rPr>
          <w:sz w:val="20"/>
          <w:szCs w:val="20"/>
        </w:rPr>
        <w:t xml:space="preserve"> </w:t>
      </w:r>
      <w:proofErr w:type="spellStart"/>
      <w:r w:rsidRPr="00764F24">
        <w:rPr>
          <w:sz w:val="20"/>
          <w:szCs w:val="20"/>
        </w:rPr>
        <w:t>Viruel</w:t>
      </w:r>
      <w:proofErr w:type="spellEnd"/>
      <w:r w:rsidRPr="00764F24">
        <w:rPr>
          <w:sz w:val="20"/>
          <w:szCs w:val="20"/>
        </w:rPr>
        <w:t xml:space="preserve">, J, Kantar, MB, </w:t>
      </w:r>
      <w:proofErr w:type="spellStart"/>
      <w:r w:rsidRPr="00764F24">
        <w:rPr>
          <w:sz w:val="20"/>
          <w:szCs w:val="20"/>
        </w:rPr>
        <w:t>Gargiulo</w:t>
      </w:r>
      <w:proofErr w:type="spellEnd"/>
      <w:r w:rsidRPr="00764F24">
        <w:rPr>
          <w:sz w:val="20"/>
          <w:szCs w:val="20"/>
        </w:rPr>
        <w:t xml:space="preserve">, R, </w:t>
      </w:r>
      <w:proofErr w:type="spellStart"/>
      <w:r w:rsidRPr="00764F24">
        <w:rPr>
          <w:sz w:val="20"/>
          <w:szCs w:val="20"/>
        </w:rPr>
        <w:t>Hesketh</w:t>
      </w:r>
      <w:proofErr w:type="spellEnd"/>
      <w:r w:rsidRPr="00764F24">
        <w:rPr>
          <w:sz w:val="20"/>
          <w:szCs w:val="20"/>
        </w:rPr>
        <w:t xml:space="preserve">-Prichard, P, Leong, N, </w:t>
      </w:r>
      <w:proofErr w:type="spellStart"/>
      <w:r w:rsidRPr="00764F24">
        <w:rPr>
          <w:sz w:val="20"/>
          <w:szCs w:val="20"/>
        </w:rPr>
        <w:t>Cockel</w:t>
      </w:r>
      <w:proofErr w:type="spellEnd"/>
      <w:r w:rsidRPr="00764F24">
        <w:rPr>
          <w:sz w:val="20"/>
          <w:szCs w:val="20"/>
        </w:rPr>
        <w:t xml:space="preserve">, C, Forest, F, </w:t>
      </w:r>
      <w:proofErr w:type="spellStart"/>
      <w:r w:rsidRPr="00764F24">
        <w:rPr>
          <w:sz w:val="20"/>
          <w:szCs w:val="20"/>
        </w:rPr>
        <w:t>Gravandeel</w:t>
      </w:r>
      <w:proofErr w:type="spellEnd"/>
      <w:r w:rsidRPr="00764F24">
        <w:rPr>
          <w:sz w:val="20"/>
          <w:szCs w:val="20"/>
        </w:rPr>
        <w:t>, B, Perez-</w:t>
      </w:r>
      <w:proofErr w:type="spellStart"/>
      <w:r w:rsidRPr="00764F24">
        <w:rPr>
          <w:sz w:val="20"/>
          <w:szCs w:val="20"/>
        </w:rPr>
        <w:t>Barrales</w:t>
      </w:r>
      <w:proofErr w:type="spellEnd"/>
      <w:r w:rsidRPr="00764F24">
        <w:rPr>
          <w:sz w:val="20"/>
          <w:szCs w:val="20"/>
        </w:rPr>
        <w:t xml:space="preserve">, R, Leitch, I, Wilkin, P. 2020. Crop Wild </w:t>
      </w:r>
      <w:proofErr w:type="spellStart"/>
      <w:r w:rsidRPr="00764F24">
        <w:rPr>
          <w:sz w:val="20"/>
          <w:szCs w:val="20"/>
        </w:rPr>
        <w:t>Phylorelatives</w:t>
      </w:r>
      <w:proofErr w:type="spellEnd"/>
      <w:r w:rsidRPr="00764F24">
        <w:rPr>
          <w:sz w:val="20"/>
          <w:szCs w:val="20"/>
        </w:rPr>
        <w:t xml:space="preserve"> (CWPs): phylogenetic distance, cytogenetic compatibility and breeding system data enable estimation of crop wild relative gene pool classification. Botanical Journal of the Linnean Society.  https://doi.org/10.1093/botlinnean/boaa064</w:t>
      </w:r>
    </w:p>
    <w:p w14:paraId="402DB955" w14:textId="79872306" w:rsidR="00764F24" w:rsidRPr="00764F24" w:rsidRDefault="00764F24" w:rsidP="00764F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4F24">
        <w:rPr>
          <w:sz w:val="20"/>
          <w:szCs w:val="20"/>
        </w:rPr>
        <w:t xml:space="preserve"> El‐</w:t>
      </w:r>
      <w:proofErr w:type="spellStart"/>
      <w:r w:rsidRPr="00764F24">
        <w:rPr>
          <w:sz w:val="20"/>
          <w:szCs w:val="20"/>
        </w:rPr>
        <w:t>Sabaawi</w:t>
      </w:r>
      <w:proofErr w:type="spellEnd"/>
      <w:r w:rsidRPr="00764F24">
        <w:rPr>
          <w:sz w:val="20"/>
          <w:szCs w:val="20"/>
        </w:rPr>
        <w:t xml:space="preserve">, R, Kantar, MB, Moore, T, </w:t>
      </w:r>
      <w:proofErr w:type="spellStart"/>
      <w:r w:rsidRPr="00764F24">
        <w:rPr>
          <w:sz w:val="20"/>
          <w:szCs w:val="20"/>
        </w:rPr>
        <w:t>Pantel</w:t>
      </w:r>
      <w:proofErr w:type="spellEnd"/>
      <w:r w:rsidRPr="00764F24">
        <w:rPr>
          <w:sz w:val="20"/>
          <w:szCs w:val="20"/>
        </w:rPr>
        <w:t xml:space="preserve">, JH, Tseng, M, Ware, J. 2020. The EEB </w:t>
      </w:r>
      <w:proofErr w:type="gramStart"/>
      <w:r w:rsidRPr="00764F24">
        <w:rPr>
          <w:sz w:val="20"/>
          <w:szCs w:val="20"/>
        </w:rPr>
        <w:t>POC  Project</w:t>
      </w:r>
      <w:proofErr w:type="gramEnd"/>
      <w:r w:rsidRPr="00764F24">
        <w:rPr>
          <w:sz w:val="20"/>
          <w:szCs w:val="20"/>
        </w:rPr>
        <w:t>. Limnology and Oceanography Bulletin. https://doi.org/10.1002/lob.10390</w:t>
      </w:r>
    </w:p>
    <w:p w14:paraId="352BCAAB" w14:textId="59C7BF67" w:rsidR="00764F24" w:rsidRPr="00764F24" w:rsidRDefault="00764F24" w:rsidP="00764F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4F24">
        <w:rPr>
          <w:sz w:val="20"/>
          <w:szCs w:val="20"/>
        </w:rPr>
        <w:t>Tseng, M, El-</w:t>
      </w:r>
      <w:proofErr w:type="spellStart"/>
      <w:r w:rsidRPr="00764F24">
        <w:rPr>
          <w:sz w:val="20"/>
          <w:szCs w:val="20"/>
        </w:rPr>
        <w:t>Sabaawi</w:t>
      </w:r>
      <w:proofErr w:type="spellEnd"/>
      <w:r w:rsidRPr="00764F24">
        <w:rPr>
          <w:sz w:val="20"/>
          <w:szCs w:val="20"/>
        </w:rPr>
        <w:t xml:space="preserve">, RW, Kantar, MB, </w:t>
      </w:r>
      <w:proofErr w:type="spellStart"/>
      <w:r w:rsidRPr="00764F24">
        <w:rPr>
          <w:sz w:val="20"/>
          <w:szCs w:val="20"/>
        </w:rPr>
        <w:t>Pantel</w:t>
      </w:r>
      <w:proofErr w:type="spellEnd"/>
      <w:r w:rsidRPr="00764F24">
        <w:rPr>
          <w:sz w:val="20"/>
          <w:szCs w:val="20"/>
        </w:rPr>
        <w:t xml:space="preserve">, JH, Srivastava, DS, Ware, JL. 2020. Strategies and support for Black, Indigenous, and people of </w:t>
      </w:r>
      <w:proofErr w:type="spellStart"/>
      <w:r w:rsidRPr="00764F24">
        <w:rPr>
          <w:sz w:val="20"/>
          <w:szCs w:val="20"/>
        </w:rPr>
        <w:t>colour</w:t>
      </w:r>
      <w:proofErr w:type="spellEnd"/>
      <w:r w:rsidRPr="00764F24">
        <w:rPr>
          <w:sz w:val="20"/>
          <w:szCs w:val="20"/>
        </w:rPr>
        <w:t xml:space="preserve"> in ecology and evolutionary biology. Nat </w:t>
      </w:r>
      <w:proofErr w:type="spellStart"/>
      <w:r w:rsidRPr="00764F24">
        <w:rPr>
          <w:sz w:val="20"/>
          <w:szCs w:val="20"/>
        </w:rPr>
        <w:t>Ecol</w:t>
      </w:r>
      <w:proofErr w:type="spellEnd"/>
      <w:r w:rsidRPr="00764F24">
        <w:rPr>
          <w:sz w:val="20"/>
          <w:szCs w:val="20"/>
        </w:rPr>
        <w:t xml:space="preserve"> </w:t>
      </w:r>
      <w:proofErr w:type="spellStart"/>
      <w:r w:rsidRPr="00764F24">
        <w:rPr>
          <w:sz w:val="20"/>
          <w:szCs w:val="20"/>
        </w:rPr>
        <w:t>Evol</w:t>
      </w:r>
      <w:proofErr w:type="spellEnd"/>
      <w:r w:rsidRPr="00764F24">
        <w:rPr>
          <w:sz w:val="20"/>
          <w:szCs w:val="20"/>
        </w:rPr>
        <w:t>.  https://doi.org/10.1038/s41559-020-1252-0</w:t>
      </w:r>
    </w:p>
    <w:p w14:paraId="6C0AE553" w14:textId="615739CD" w:rsidR="00764F24" w:rsidRPr="00764F24" w:rsidRDefault="00764F24" w:rsidP="00764F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4F24">
        <w:rPr>
          <w:sz w:val="20"/>
          <w:szCs w:val="20"/>
        </w:rPr>
        <w:t xml:space="preserve"> </w:t>
      </w:r>
      <w:proofErr w:type="spellStart"/>
      <w:r w:rsidRPr="00764F24">
        <w:rPr>
          <w:sz w:val="20"/>
          <w:szCs w:val="20"/>
        </w:rPr>
        <w:t>Bellinger</w:t>
      </w:r>
      <w:proofErr w:type="spellEnd"/>
      <w:r w:rsidRPr="00764F24">
        <w:rPr>
          <w:sz w:val="20"/>
          <w:szCs w:val="20"/>
        </w:rPr>
        <w:t xml:space="preserve">, MR, </w:t>
      </w:r>
      <w:proofErr w:type="spellStart"/>
      <w:r w:rsidRPr="00764F24">
        <w:rPr>
          <w:sz w:val="20"/>
          <w:szCs w:val="20"/>
        </w:rPr>
        <w:t>Paudel</w:t>
      </w:r>
      <w:proofErr w:type="spellEnd"/>
      <w:r w:rsidRPr="00764F24">
        <w:rPr>
          <w:sz w:val="20"/>
          <w:szCs w:val="20"/>
        </w:rPr>
        <w:t xml:space="preserve">, R, Starnes, S, </w:t>
      </w:r>
      <w:proofErr w:type="spellStart"/>
      <w:r w:rsidRPr="00764F24">
        <w:rPr>
          <w:sz w:val="20"/>
          <w:szCs w:val="20"/>
        </w:rPr>
        <w:t>Kambic</w:t>
      </w:r>
      <w:proofErr w:type="spellEnd"/>
      <w:r w:rsidRPr="00764F24">
        <w:rPr>
          <w:sz w:val="20"/>
          <w:szCs w:val="20"/>
        </w:rPr>
        <w:t xml:space="preserve">, L, Kantar, MB, </w:t>
      </w:r>
      <w:proofErr w:type="spellStart"/>
      <w:r w:rsidRPr="00764F24">
        <w:rPr>
          <w:sz w:val="20"/>
          <w:szCs w:val="20"/>
        </w:rPr>
        <w:t>Wolfgruber</w:t>
      </w:r>
      <w:proofErr w:type="spellEnd"/>
      <w:r w:rsidRPr="00764F24">
        <w:rPr>
          <w:sz w:val="20"/>
          <w:szCs w:val="20"/>
        </w:rPr>
        <w:t xml:space="preserve">, T, </w:t>
      </w:r>
      <w:proofErr w:type="spellStart"/>
      <w:r w:rsidRPr="00764F24">
        <w:rPr>
          <w:sz w:val="20"/>
          <w:szCs w:val="20"/>
        </w:rPr>
        <w:t>Lamour</w:t>
      </w:r>
      <w:proofErr w:type="spellEnd"/>
      <w:r w:rsidRPr="00764F24">
        <w:rPr>
          <w:sz w:val="20"/>
          <w:szCs w:val="20"/>
        </w:rPr>
        <w:t xml:space="preserve">, K, </w:t>
      </w:r>
      <w:proofErr w:type="spellStart"/>
      <w:r w:rsidRPr="00764F24">
        <w:rPr>
          <w:sz w:val="20"/>
          <w:szCs w:val="20"/>
        </w:rPr>
        <w:t>Geib</w:t>
      </w:r>
      <w:proofErr w:type="spellEnd"/>
      <w:r w:rsidRPr="00764F24">
        <w:rPr>
          <w:sz w:val="20"/>
          <w:szCs w:val="20"/>
        </w:rPr>
        <w:t xml:space="preserve">, S, Sim, S, </w:t>
      </w:r>
      <w:proofErr w:type="spellStart"/>
      <w:r w:rsidRPr="00764F24">
        <w:rPr>
          <w:sz w:val="20"/>
          <w:szCs w:val="20"/>
        </w:rPr>
        <w:t>Miyasaka</w:t>
      </w:r>
      <w:proofErr w:type="spellEnd"/>
      <w:r w:rsidRPr="00764F24">
        <w:rPr>
          <w:sz w:val="20"/>
          <w:szCs w:val="20"/>
        </w:rPr>
        <w:t xml:space="preserve">, S, </w:t>
      </w:r>
      <w:proofErr w:type="spellStart"/>
      <w:r w:rsidRPr="00764F24">
        <w:rPr>
          <w:sz w:val="20"/>
          <w:szCs w:val="20"/>
        </w:rPr>
        <w:t>Helmkampf</w:t>
      </w:r>
      <w:proofErr w:type="spellEnd"/>
      <w:r w:rsidRPr="00764F24">
        <w:rPr>
          <w:sz w:val="20"/>
          <w:szCs w:val="20"/>
        </w:rPr>
        <w:t xml:space="preserve"> M, </w:t>
      </w:r>
      <w:proofErr w:type="spellStart"/>
      <w:r w:rsidRPr="00764F24">
        <w:rPr>
          <w:sz w:val="20"/>
          <w:szCs w:val="20"/>
        </w:rPr>
        <w:t>Shintaku</w:t>
      </w:r>
      <w:proofErr w:type="spellEnd"/>
      <w:r w:rsidRPr="00764F24">
        <w:rPr>
          <w:sz w:val="20"/>
          <w:szCs w:val="20"/>
        </w:rPr>
        <w:t>, M. 2020. Taro Genome Assembly and Linkage Map Reveal QTLs for Resistance to Taro Leaf Blight. G3: 10:2763-2775. https://doi.org/10.1534/g3.120.401367</w:t>
      </w:r>
    </w:p>
    <w:p w14:paraId="790C8DDF" w14:textId="75FC3450" w:rsidR="00764F24" w:rsidRPr="00764F24" w:rsidRDefault="00764F24" w:rsidP="00764F24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64F24">
        <w:rPr>
          <w:sz w:val="20"/>
          <w:szCs w:val="20"/>
        </w:rPr>
        <w:t>Runck</w:t>
      </w:r>
      <w:proofErr w:type="spellEnd"/>
      <w:r w:rsidRPr="00764F24">
        <w:rPr>
          <w:sz w:val="20"/>
          <w:szCs w:val="20"/>
        </w:rPr>
        <w:t xml:space="preserve">, BC, </w:t>
      </w:r>
      <w:proofErr w:type="spellStart"/>
      <w:r w:rsidRPr="00764F24">
        <w:rPr>
          <w:sz w:val="20"/>
          <w:szCs w:val="20"/>
        </w:rPr>
        <w:t>Khoury</w:t>
      </w:r>
      <w:proofErr w:type="spellEnd"/>
      <w:r w:rsidRPr="00764F24">
        <w:rPr>
          <w:sz w:val="20"/>
          <w:szCs w:val="20"/>
        </w:rPr>
        <w:t xml:space="preserve">, CK, Ewing, PM, Kantar, MB. 2020. The hidden land use cost of upscaling cover crops. </w:t>
      </w:r>
      <w:proofErr w:type="spellStart"/>
      <w:r w:rsidRPr="00764F24">
        <w:rPr>
          <w:sz w:val="20"/>
          <w:szCs w:val="20"/>
        </w:rPr>
        <w:t>Commun</w:t>
      </w:r>
      <w:proofErr w:type="spellEnd"/>
      <w:r w:rsidRPr="00764F24">
        <w:rPr>
          <w:sz w:val="20"/>
          <w:szCs w:val="20"/>
        </w:rPr>
        <w:t xml:space="preserve"> </w:t>
      </w:r>
      <w:proofErr w:type="spellStart"/>
      <w:r w:rsidRPr="00764F24">
        <w:rPr>
          <w:sz w:val="20"/>
          <w:szCs w:val="20"/>
        </w:rPr>
        <w:t>Biol</w:t>
      </w:r>
      <w:proofErr w:type="spellEnd"/>
      <w:r w:rsidRPr="00764F24">
        <w:rPr>
          <w:sz w:val="20"/>
          <w:szCs w:val="20"/>
        </w:rPr>
        <w:t xml:space="preserve"> 3, 300. https://doi.org/10.1038/s42003-020-1022-1</w:t>
      </w:r>
    </w:p>
    <w:p w14:paraId="71AB936D" w14:textId="4D76EFAC" w:rsidR="00764F24" w:rsidRPr="00764F24" w:rsidRDefault="00764F24" w:rsidP="00764F24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64F24">
        <w:rPr>
          <w:sz w:val="20"/>
          <w:szCs w:val="20"/>
        </w:rPr>
        <w:t xml:space="preserve">Del Valle Echevarria, AR, Campbell, A, Radovich, TJK., </w:t>
      </w:r>
      <w:proofErr w:type="spellStart"/>
      <w:r w:rsidRPr="00764F24">
        <w:rPr>
          <w:sz w:val="20"/>
          <w:szCs w:val="20"/>
        </w:rPr>
        <w:t>Silvasy</w:t>
      </w:r>
      <w:proofErr w:type="spellEnd"/>
      <w:r w:rsidRPr="00764F24">
        <w:rPr>
          <w:sz w:val="20"/>
          <w:szCs w:val="20"/>
        </w:rPr>
        <w:t xml:space="preserve">, T, Moore, S, Kantar, MB. 2020. Quantitative Trait Loci (QTL) Analysis of Fruit and Agronomic Traits of Tropical Pumpkin (Cucurbita </w:t>
      </w:r>
      <w:proofErr w:type="spellStart"/>
      <w:r w:rsidRPr="00764F24">
        <w:rPr>
          <w:sz w:val="20"/>
          <w:szCs w:val="20"/>
        </w:rPr>
        <w:t>moschata</w:t>
      </w:r>
      <w:proofErr w:type="spellEnd"/>
      <w:r w:rsidRPr="00764F24">
        <w:rPr>
          <w:sz w:val="20"/>
          <w:szCs w:val="20"/>
        </w:rPr>
        <w:t xml:space="preserve">) in an Organic Production System. </w:t>
      </w:r>
      <w:proofErr w:type="spellStart"/>
      <w:r w:rsidRPr="00764F24">
        <w:rPr>
          <w:sz w:val="20"/>
          <w:szCs w:val="20"/>
        </w:rPr>
        <w:t>Horticulturae</w:t>
      </w:r>
      <w:proofErr w:type="spellEnd"/>
      <w:r w:rsidRPr="00764F24">
        <w:rPr>
          <w:sz w:val="20"/>
          <w:szCs w:val="20"/>
        </w:rPr>
        <w:t>, 6, 14. https://doi.org/10.3390/horticulturae6010014</w:t>
      </w:r>
    </w:p>
    <w:p w14:paraId="2F926D21" w14:textId="5681C1E6" w:rsidR="00833C3F" w:rsidRPr="007C7CD8" w:rsidRDefault="00764F24" w:rsidP="00764F24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64F24">
        <w:rPr>
          <w:sz w:val="20"/>
          <w:szCs w:val="20"/>
        </w:rPr>
        <w:t>Khoury</w:t>
      </w:r>
      <w:proofErr w:type="spellEnd"/>
      <w:r w:rsidRPr="00764F24">
        <w:rPr>
          <w:sz w:val="20"/>
          <w:szCs w:val="20"/>
        </w:rPr>
        <w:t xml:space="preserve">, CK, </w:t>
      </w:r>
      <w:proofErr w:type="spellStart"/>
      <w:r w:rsidRPr="00764F24">
        <w:rPr>
          <w:sz w:val="20"/>
          <w:szCs w:val="20"/>
        </w:rPr>
        <w:t>Barchenger</w:t>
      </w:r>
      <w:proofErr w:type="spellEnd"/>
      <w:r w:rsidRPr="00764F24">
        <w:rPr>
          <w:sz w:val="20"/>
          <w:szCs w:val="20"/>
        </w:rPr>
        <w:t xml:space="preserve">, DW, Carver, D, Barboza, G, van Zonneveld, M, Jarret, R, </w:t>
      </w:r>
      <w:proofErr w:type="spellStart"/>
      <w:r w:rsidRPr="00764F24">
        <w:rPr>
          <w:sz w:val="20"/>
          <w:szCs w:val="20"/>
        </w:rPr>
        <w:t>Bohs</w:t>
      </w:r>
      <w:proofErr w:type="spellEnd"/>
      <w:r w:rsidRPr="00764F24">
        <w:rPr>
          <w:sz w:val="20"/>
          <w:szCs w:val="20"/>
        </w:rPr>
        <w:t xml:space="preserve">, L, Kantar, MB, </w:t>
      </w:r>
      <w:proofErr w:type="spellStart"/>
      <w:r w:rsidRPr="00764F24">
        <w:rPr>
          <w:sz w:val="20"/>
          <w:szCs w:val="20"/>
        </w:rPr>
        <w:t>Uchanski</w:t>
      </w:r>
      <w:proofErr w:type="spellEnd"/>
      <w:r w:rsidRPr="00764F24">
        <w:rPr>
          <w:sz w:val="20"/>
          <w:szCs w:val="20"/>
        </w:rPr>
        <w:t xml:space="preserve">, M, Mercer, K, </w:t>
      </w:r>
      <w:proofErr w:type="spellStart"/>
      <w:r w:rsidRPr="00764F24">
        <w:rPr>
          <w:sz w:val="20"/>
          <w:szCs w:val="20"/>
        </w:rPr>
        <w:t>Nabhan</w:t>
      </w:r>
      <w:proofErr w:type="spellEnd"/>
      <w:r w:rsidRPr="00764F24">
        <w:rPr>
          <w:sz w:val="20"/>
          <w:szCs w:val="20"/>
        </w:rPr>
        <w:t xml:space="preserve">, GP, </w:t>
      </w:r>
      <w:proofErr w:type="spellStart"/>
      <w:r w:rsidRPr="00764F24">
        <w:rPr>
          <w:sz w:val="20"/>
          <w:szCs w:val="20"/>
        </w:rPr>
        <w:t>Bosland</w:t>
      </w:r>
      <w:proofErr w:type="spellEnd"/>
      <w:r w:rsidRPr="00764F24">
        <w:rPr>
          <w:sz w:val="20"/>
          <w:szCs w:val="20"/>
        </w:rPr>
        <w:t>, PW, Greene, SL. 2020. Crop wild relatives of chile pepper (Capsicum L.): Distributions, conservation status, and implications for adaptations to abiotic stresses Diversity and Distributions. 26(2): 209-25. doi.org/10.1111/DDI.13008</w:t>
      </w:r>
      <w:r w:rsidR="00833C3F" w:rsidRPr="007C7CD8">
        <w:rPr>
          <w:sz w:val="20"/>
          <w:szCs w:val="20"/>
        </w:rPr>
        <w:t xml:space="preserve">Ewing, P, </w:t>
      </w:r>
      <w:proofErr w:type="spellStart"/>
      <w:r w:rsidR="00833C3F" w:rsidRPr="007C7CD8">
        <w:rPr>
          <w:sz w:val="20"/>
          <w:szCs w:val="20"/>
        </w:rPr>
        <w:t>Runck</w:t>
      </w:r>
      <w:proofErr w:type="spellEnd"/>
      <w:r w:rsidR="00833C3F" w:rsidRPr="007C7CD8">
        <w:rPr>
          <w:sz w:val="20"/>
          <w:szCs w:val="20"/>
        </w:rPr>
        <w:t xml:space="preserve">, B, </w:t>
      </w:r>
      <w:proofErr w:type="spellStart"/>
      <w:proofErr w:type="gramStart"/>
      <w:r w:rsidR="00833C3F" w:rsidRPr="007C7CD8">
        <w:rPr>
          <w:sz w:val="20"/>
          <w:szCs w:val="20"/>
        </w:rPr>
        <w:t>Kono,TYJ</w:t>
      </w:r>
      <w:proofErr w:type="spellEnd"/>
      <w:proofErr w:type="gramEnd"/>
      <w:r w:rsidR="00833C3F" w:rsidRPr="007C7CD8">
        <w:rPr>
          <w:sz w:val="20"/>
          <w:szCs w:val="20"/>
        </w:rPr>
        <w:t>,  Kantar, MB.</w:t>
      </w:r>
      <w:r w:rsidR="00341599">
        <w:rPr>
          <w:sz w:val="20"/>
          <w:szCs w:val="20"/>
        </w:rPr>
        <w:t xml:space="preserve"> 2019.</w:t>
      </w:r>
      <w:r w:rsidR="00833C3F" w:rsidRPr="007C7CD8">
        <w:rPr>
          <w:sz w:val="20"/>
          <w:szCs w:val="20"/>
        </w:rPr>
        <w:t xml:space="preserve"> The home field adv</w:t>
      </w:r>
      <w:r w:rsidR="00341599">
        <w:rPr>
          <w:sz w:val="20"/>
          <w:szCs w:val="20"/>
        </w:rPr>
        <w:t xml:space="preserve">antage of modern plant breeding. </w:t>
      </w:r>
      <w:r w:rsidR="00341599" w:rsidRPr="00341599">
        <w:rPr>
          <w:sz w:val="20"/>
          <w:szCs w:val="20"/>
        </w:rPr>
        <w:t>https://doi.org/10.1371/journal.pone.0227079</w:t>
      </w:r>
    </w:p>
    <w:p w14:paraId="593B28B5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Anderson, J, Kantar, MB, Bock, D, Chaw Grubbs, K, Schilling, E, </w:t>
      </w:r>
      <w:proofErr w:type="spellStart"/>
      <w:r w:rsidRPr="007C7CD8">
        <w:rPr>
          <w:sz w:val="20"/>
          <w:szCs w:val="20"/>
        </w:rPr>
        <w:t>Rieseberg</w:t>
      </w:r>
      <w:proofErr w:type="spellEnd"/>
      <w:r w:rsidRPr="007C7CD8">
        <w:rPr>
          <w:sz w:val="20"/>
          <w:szCs w:val="20"/>
        </w:rPr>
        <w:t xml:space="preserve">, L. 2019. Skim-Sequencing Reveals the Likely Origin of the Enigmatic Endangered Sunflower Helianthus </w:t>
      </w:r>
      <w:proofErr w:type="spellStart"/>
      <w:r w:rsidRPr="007C7CD8">
        <w:rPr>
          <w:sz w:val="20"/>
          <w:szCs w:val="20"/>
        </w:rPr>
        <w:t>schweinitzii</w:t>
      </w:r>
      <w:proofErr w:type="spellEnd"/>
      <w:r w:rsidRPr="007C7CD8">
        <w:rPr>
          <w:sz w:val="20"/>
          <w:szCs w:val="20"/>
        </w:rPr>
        <w:t xml:space="preserve">. Genes, 10(12), 1040; https://doi.org/10.3390/genes10121040 </w:t>
      </w:r>
    </w:p>
    <w:p w14:paraId="3E7AF7EA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C7CD8">
        <w:rPr>
          <w:sz w:val="20"/>
          <w:szCs w:val="20"/>
        </w:rPr>
        <w:t>Ekar</w:t>
      </w:r>
      <w:proofErr w:type="spellEnd"/>
      <w:r w:rsidRPr="007C7CD8">
        <w:rPr>
          <w:sz w:val="20"/>
          <w:szCs w:val="20"/>
        </w:rPr>
        <w:t xml:space="preserve">, JM, Betts, KJ, Herman, AC,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 xml:space="preserve">, RM, Wyse, DL, </w:t>
      </w:r>
      <w:proofErr w:type="spellStart"/>
      <w:r w:rsidRPr="007C7CD8">
        <w:rPr>
          <w:sz w:val="20"/>
          <w:szCs w:val="20"/>
        </w:rPr>
        <w:t>Brandvain</w:t>
      </w:r>
      <w:proofErr w:type="spellEnd"/>
      <w:r w:rsidRPr="007C7CD8">
        <w:rPr>
          <w:sz w:val="20"/>
          <w:szCs w:val="20"/>
        </w:rPr>
        <w:t xml:space="preserve">, Y, Kantar, MB. 2019. Domestication in real time: The curious case of a </w:t>
      </w:r>
      <w:proofErr w:type="spellStart"/>
      <w:r w:rsidRPr="007C7CD8">
        <w:rPr>
          <w:sz w:val="20"/>
          <w:szCs w:val="20"/>
        </w:rPr>
        <w:t>trigenomic</w:t>
      </w:r>
      <w:proofErr w:type="spellEnd"/>
      <w:r w:rsidRPr="007C7CD8">
        <w:rPr>
          <w:sz w:val="20"/>
          <w:szCs w:val="20"/>
        </w:rPr>
        <w:t xml:space="preserve"> sunflower population. Agronomy, 9(11), 704.</w:t>
      </w:r>
    </w:p>
    <w:p w14:paraId="0302E25C" w14:textId="74759511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MB, </w:t>
      </w:r>
      <w:proofErr w:type="spellStart"/>
      <w:r w:rsidRPr="007C7CD8">
        <w:rPr>
          <w:sz w:val="20"/>
          <w:szCs w:val="20"/>
        </w:rPr>
        <w:t>Runck</w:t>
      </w:r>
      <w:proofErr w:type="spellEnd"/>
      <w:r w:rsidRPr="007C7CD8">
        <w:rPr>
          <w:sz w:val="20"/>
          <w:szCs w:val="20"/>
        </w:rPr>
        <w:t xml:space="preserve">, B. 2019. Take a walk on the wild side. Nature Climate Change, 9 (10), 731–732. </w:t>
      </w:r>
      <w:hyperlink r:id="rId7" w:history="1">
        <w:r w:rsidRPr="007C7CD8">
          <w:rPr>
            <w:rStyle w:val="Hyperlink"/>
            <w:sz w:val="20"/>
            <w:szCs w:val="20"/>
          </w:rPr>
          <w:t>http://dx.doi.org/10.1038/s41558-019-0581-y</w:t>
        </w:r>
      </w:hyperlink>
    </w:p>
    <w:p w14:paraId="0D2A9D3A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Mora, C, Rollins, R, </w:t>
      </w:r>
      <w:proofErr w:type="spellStart"/>
      <w:r w:rsidRPr="007C7CD8">
        <w:rPr>
          <w:sz w:val="20"/>
          <w:szCs w:val="20"/>
        </w:rPr>
        <w:t>Taladay</w:t>
      </w:r>
      <w:proofErr w:type="spellEnd"/>
      <w:r w:rsidRPr="007C7CD8">
        <w:rPr>
          <w:sz w:val="20"/>
          <w:szCs w:val="20"/>
        </w:rPr>
        <w:t>, K, Kantar, MB, Chock, MK, Shimada, M, Franklin, EC. 2019. Limitations to estimate carbon emissions from Bitcoin mining. Nature Climate Change, 9(9), 658-659</w:t>
      </w:r>
    </w:p>
    <w:p w14:paraId="4268CC29" w14:textId="37A5F3A9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C7CD8">
        <w:rPr>
          <w:sz w:val="20"/>
          <w:szCs w:val="20"/>
        </w:rPr>
        <w:t>Khoury</w:t>
      </w:r>
      <w:proofErr w:type="spellEnd"/>
      <w:r w:rsidRPr="007C7CD8">
        <w:rPr>
          <w:sz w:val="20"/>
          <w:szCs w:val="20"/>
        </w:rPr>
        <w:t xml:space="preserve">, </w:t>
      </w:r>
      <w:proofErr w:type="gramStart"/>
      <w:r w:rsidRPr="007C7CD8">
        <w:rPr>
          <w:sz w:val="20"/>
          <w:szCs w:val="20"/>
        </w:rPr>
        <w:t xml:space="preserve">CK,  </w:t>
      </w:r>
      <w:proofErr w:type="spellStart"/>
      <w:r w:rsidRPr="007C7CD8">
        <w:rPr>
          <w:sz w:val="20"/>
          <w:szCs w:val="20"/>
        </w:rPr>
        <w:t>Kisel</w:t>
      </w:r>
      <w:proofErr w:type="spellEnd"/>
      <w:proofErr w:type="gramEnd"/>
      <w:r w:rsidRPr="007C7CD8">
        <w:rPr>
          <w:sz w:val="20"/>
          <w:szCs w:val="20"/>
        </w:rPr>
        <w:t xml:space="preserve">, Y, Kantar, MB,  Barber, E, </w:t>
      </w:r>
      <w:proofErr w:type="spellStart"/>
      <w:r w:rsidRPr="007C7CD8">
        <w:rPr>
          <w:sz w:val="20"/>
          <w:szCs w:val="20"/>
        </w:rPr>
        <w:t>Ricciardi</w:t>
      </w:r>
      <w:proofErr w:type="spellEnd"/>
      <w:r w:rsidRPr="007C7CD8">
        <w:rPr>
          <w:sz w:val="20"/>
          <w:szCs w:val="20"/>
        </w:rPr>
        <w:t xml:space="preserve">, V, </w:t>
      </w:r>
      <w:proofErr w:type="spellStart"/>
      <w:r w:rsidRPr="007C7CD8">
        <w:rPr>
          <w:sz w:val="20"/>
          <w:szCs w:val="20"/>
        </w:rPr>
        <w:t>Klirs</w:t>
      </w:r>
      <w:proofErr w:type="spellEnd"/>
      <w:r w:rsidRPr="007C7CD8">
        <w:rPr>
          <w:sz w:val="20"/>
          <w:szCs w:val="20"/>
        </w:rPr>
        <w:t xml:space="preserve">, C, </w:t>
      </w:r>
      <w:proofErr w:type="spellStart"/>
      <w:r w:rsidRPr="007C7CD8">
        <w:rPr>
          <w:sz w:val="20"/>
          <w:szCs w:val="20"/>
        </w:rPr>
        <w:t>Kucera</w:t>
      </w:r>
      <w:proofErr w:type="spellEnd"/>
      <w:r w:rsidRPr="007C7CD8">
        <w:rPr>
          <w:sz w:val="20"/>
          <w:szCs w:val="20"/>
        </w:rPr>
        <w:t xml:space="preserve">, L, </w:t>
      </w:r>
      <w:proofErr w:type="spellStart"/>
      <w:r w:rsidRPr="007C7CD8">
        <w:rPr>
          <w:sz w:val="20"/>
          <w:szCs w:val="20"/>
        </w:rPr>
        <w:t>Mehrabi</w:t>
      </w:r>
      <w:proofErr w:type="spellEnd"/>
      <w:r w:rsidRPr="007C7CD8">
        <w:rPr>
          <w:sz w:val="20"/>
          <w:szCs w:val="20"/>
        </w:rPr>
        <w:t xml:space="preserve">, Z, Johnson, N, </w:t>
      </w:r>
      <w:proofErr w:type="spellStart"/>
      <w:r w:rsidRPr="007C7CD8">
        <w:rPr>
          <w:sz w:val="20"/>
          <w:szCs w:val="20"/>
        </w:rPr>
        <w:t>Klabin</w:t>
      </w:r>
      <w:proofErr w:type="spellEnd"/>
      <w:r w:rsidRPr="007C7CD8">
        <w:rPr>
          <w:sz w:val="20"/>
          <w:szCs w:val="20"/>
        </w:rPr>
        <w:t xml:space="preserve">, S, </w:t>
      </w:r>
      <w:proofErr w:type="spellStart"/>
      <w:r w:rsidRPr="007C7CD8">
        <w:rPr>
          <w:sz w:val="20"/>
          <w:szCs w:val="20"/>
        </w:rPr>
        <w:t>Valiño</w:t>
      </w:r>
      <w:proofErr w:type="spellEnd"/>
      <w:r w:rsidRPr="007C7CD8">
        <w:rPr>
          <w:sz w:val="20"/>
          <w:szCs w:val="20"/>
        </w:rPr>
        <w:t xml:space="preserve">, A, </w:t>
      </w:r>
      <w:proofErr w:type="spellStart"/>
      <w:r w:rsidRPr="007C7CD8">
        <w:rPr>
          <w:sz w:val="20"/>
          <w:szCs w:val="20"/>
        </w:rPr>
        <w:t>Nowakowski</w:t>
      </w:r>
      <w:proofErr w:type="spellEnd"/>
      <w:r w:rsidRPr="007C7CD8">
        <w:rPr>
          <w:sz w:val="20"/>
          <w:szCs w:val="20"/>
        </w:rPr>
        <w:t xml:space="preserve">, K, </w:t>
      </w:r>
      <w:proofErr w:type="spellStart"/>
      <w:r w:rsidRPr="007C7CD8">
        <w:rPr>
          <w:sz w:val="20"/>
          <w:szCs w:val="20"/>
        </w:rPr>
        <w:t>Bartomeus</w:t>
      </w:r>
      <w:proofErr w:type="spellEnd"/>
      <w:r w:rsidRPr="007C7CD8">
        <w:rPr>
          <w:sz w:val="20"/>
          <w:szCs w:val="20"/>
        </w:rPr>
        <w:t xml:space="preserve">, I, </w:t>
      </w:r>
      <w:proofErr w:type="spellStart"/>
      <w:r w:rsidRPr="007C7CD8">
        <w:rPr>
          <w:sz w:val="20"/>
          <w:szCs w:val="20"/>
        </w:rPr>
        <w:t>Ramankutty</w:t>
      </w:r>
      <w:proofErr w:type="spellEnd"/>
      <w:r w:rsidRPr="007C7CD8">
        <w:rPr>
          <w:sz w:val="20"/>
          <w:szCs w:val="20"/>
        </w:rPr>
        <w:t xml:space="preserve">, N, Miller, A, </w:t>
      </w:r>
      <w:proofErr w:type="spellStart"/>
      <w:r w:rsidRPr="007C7CD8">
        <w:rPr>
          <w:sz w:val="20"/>
          <w:szCs w:val="20"/>
        </w:rPr>
        <w:t>Schipanski</w:t>
      </w:r>
      <w:proofErr w:type="spellEnd"/>
      <w:r w:rsidRPr="007C7CD8">
        <w:rPr>
          <w:sz w:val="20"/>
          <w:szCs w:val="20"/>
        </w:rPr>
        <w:t xml:space="preserve">, M, Gore, MA, </w:t>
      </w:r>
      <w:proofErr w:type="spellStart"/>
      <w:r w:rsidRPr="007C7CD8">
        <w:rPr>
          <w:sz w:val="20"/>
          <w:szCs w:val="20"/>
        </w:rPr>
        <w:t>Novy</w:t>
      </w:r>
      <w:proofErr w:type="spellEnd"/>
      <w:r w:rsidRPr="007C7CD8">
        <w:rPr>
          <w:sz w:val="20"/>
          <w:szCs w:val="20"/>
        </w:rPr>
        <w:t xml:space="preserve">, A. 2019. Science - graphic art partnerships to increase research impact. Communications Biology volume 2, Article number: 295. DOI </w:t>
      </w:r>
      <w:hyperlink r:id="rId8" w:history="1">
        <w:r w:rsidRPr="007C7CD8">
          <w:rPr>
            <w:rStyle w:val="Hyperlink"/>
            <w:sz w:val="20"/>
            <w:szCs w:val="20"/>
          </w:rPr>
          <w:t>https://doi.org/10.1038/s42003-019-0516-1</w:t>
        </w:r>
      </w:hyperlink>
    </w:p>
    <w:p w14:paraId="29367E82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C7CD8">
        <w:rPr>
          <w:sz w:val="20"/>
          <w:szCs w:val="20"/>
        </w:rPr>
        <w:t>Viruel</w:t>
      </w:r>
      <w:proofErr w:type="spellEnd"/>
      <w:r w:rsidRPr="007C7CD8">
        <w:rPr>
          <w:sz w:val="20"/>
          <w:szCs w:val="20"/>
        </w:rPr>
        <w:t xml:space="preserve">, J, </w:t>
      </w:r>
      <w:proofErr w:type="spellStart"/>
      <w:r w:rsidRPr="007C7CD8">
        <w:rPr>
          <w:sz w:val="20"/>
          <w:szCs w:val="20"/>
        </w:rPr>
        <w:t>Conejero</w:t>
      </w:r>
      <w:proofErr w:type="spellEnd"/>
      <w:r w:rsidRPr="007C7CD8">
        <w:rPr>
          <w:sz w:val="20"/>
          <w:szCs w:val="20"/>
        </w:rPr>
        <w:t xml:space="preserve">, M, Hidalgo, O, Pokorny, L, Powell, RF, Forest, F, Kantar, MB, Soto Gomez, MF, Graham, SW, </w:t>
      </w:r>
      <w:proofErr w:type="spellStart"/>
      <w:r w:rsidRPr="007C7CD8">
        <w:rPr>
          <w:sz w:val="20"/>
          <w:szCs w:val="20"/>
        </w:rPr>
        <w:t>Gravendeel</w:t>
      </w:r>
      <w:proofErr w:type="spellEnd"/>
      <w:r w:rsidRPr="007C7CD8">
        <w:rPr>
          <w:sz w:val="20"/>
          <w:szCs w:val="20"/>
        </w:rPr>
        <w:t xml:space="preserve">, B, Wilkin, P, Leitch, IJ. 2019. A target capture-based method to estimate ploidy from herbarium specimens. Front. Plant Sci.10:937 </w:t>
      </w:r>
      <w:proofErr w:type="spellStart"/>
      <w:r w:rsidRPr="007C7CD8">
        <w:rPr>
          <w:sz w:val="20"/>
          <w:szCs w:val="20"/>
        </w:rPr>
        <w:t>doi</w:t>
      </w:r>
      <w:proofErr w:type="spellEnd"/>
      <w:r w:rsidRPr="007C7CD8">
        <w:rPr>
          <w:sz w:val="20"/>
          <w:szCs w:val="20"/>
        </w:rPr>
        <w:t>: 10.3389/fpls.2019.00937</w:t>
      </w:r>
    </w:p>
    <w:p w14:paraId="15E35A33" w14:textId="08C35A6B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Del Valle-Echevarria, AR, Kantar, MB, </w:t>
      </w:r>
      <w:proofErr w:type="spellStart"/>
      <w:r w:rsidRPr="007C7CD8">
        <w:rPr>
          <w:sz w:val="20"/>
          <w:szCs w:val="20"/>
        </w:rPr>
        <w:t>Branca</w:t>
      </w:r>
      <w:proofErr w:type="spellEnd"/>
      <w:r w:rsidRPr="007C7CD8">
        <w:rPr>
          <w:sz w:val="20"/>
          <w:szCs w:val="20"/>
        </w:rPr>
        <w:t xml:space="preserve">, J, Moore, S, Frederiksen, MK, Hagen, L, Hussain, T, Baumler, DJ. 2019. Aeroponic Cloning of Capsicum spp. </w:t>
      </w:r>
      <w:proofErr w:type="spellStart"/>
      <w:r w:rsidRPr="007C7CD8">
        <w:rPr>
          <w:sz w:val="20"/>
          <w:szCs w:val="20"/>
        </w:rPr>
        <w:t>Horticulturae</w:t>
      </w:r>
      <w:proofErr w:type="spellEnd"/>
      <w:r w:rsidRPr="007C7CD8">
        <w:rPr>
          <w:sz w:val="20"/>
          <w:szCs w:val="20"/>
        </w:rPr>
        <w:t xml:space="preserve"> 5(2), 30; </w:t>
      </w:r>
      <w:hyperlink r:id="rId9" w:history="1">
        <w:r w:rsidRPr="007C7CD8">
          <w:rPr>
            <w:rStyle w:val="Hyperlink"/>
            <w:sz w:val="20"/>
            <w:szCs w:val="20"/>
          </w:rPr>
          <w:t>https://doi.org/10.3390/horticulturae5020030</w:t>
        </w:r>
      </w:hyperlink>
    </w:p>
    <w:p w14:paraId="2A8413D2" w14:textId="54EF1D0A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Soto Gomez, MF, Pokorny, L, Kantar, MB, Forest, F, Leitch, IJ, </w:t>
      </w:r>
      <w:proofErr w:type="spellStart"/>
      <w:r w:rsidRPr="007C7CD8">
        <w:rPr>
          <w:sz w:val="20"/>
          <w:szCs w:val="20"/>
        </w:rPr>
        <w:t>Gravendeel</w:t>
      </w:r>
      <w:proofErr w:type="spellEnd"/>
      <w:r w:rsidRPr="007C7CD8">
        <w:rPr>
          <w:sz w:val="20"/>
          <w:szCs w:val="20"/>
        </w:rPr>
        <w:t xml:space="preserve">, B, Paul Wilkin, Graham, SW, </w:t>
      </w:r>
      <w:proofErr w:type="spellStart"/>
      <w:r w:rsidRPr="007C7CD8">
        <w:rPr>
          <w:sz w:val="20"/>
          <w:szCs w:val="20"/>
        </w:rPr>
        <w:t>Viruel</w:t>
      </w:r>
      <w:proofErr w:type="spellEnd"/>
      <w:r w:rsidRPr="007C7CD8">
        <w:rPr>
          <w:sz w:val="20"/>
          <w:szCs w:val="20"/>
        </w:rPr>
        <w:t xml:space="preserve">, J. 2019. A customized nuclear target enrichment approach for developing a </w:t>
      </w:r>
      <w:proofErr w:type="spellStart"/>
      <w:r w:rsidRPr="007C7CD8">
        <w:rPr>
          <w:sz w:val="20"/>
          <w:szCs w:val="20"/>
        </w:rPr>
        <w:t>phylogenomic</w:t>
      </w:r>
      <w:proofErr w:type="spellEnd"/>
      <w:r w:rsidRPr="007C7CD8">
        <w:rPr>
          <w:sz w:val="20"/>
          <w:szCs w:val="20"/>
        </w:rPr>
        <w:t xml:space="preserve"> baseline for </w:t>
      </w:r>
      <w:proofErr w:type="spellStart"/>
      <w:r w:rsidRPr="007C7CD8">
        <w:rPr>
          <w:sz w:val="20"/>
          <w:szCs w:val="20"/>
        </w:rPr>
        <w:t>Dioscorea</w:t>
      </w:r>
      <w:proofErr w:type="spellEnd"/>
      <w:r w:rsidRPr="007C7CD8">
        <w:rPr>
          <w:sz w:val="20"/>
          <w:szCs w:val="20"/>
        </w:rPr>
        <w:t xml:space="preserve"> yams (</w:t>
      </w:r>
      <w:proofErr w:type="spellStart"/>
      <w:r w:rsidRPr="007C7CD8">
        <w:rPr>
          <w:sz w:val="20"/>
          <w:szCs w:val="20"/>
        </w:rPr>
        <w:t>Dioscoreaceae</w:t>
      </w:r>
      <w:proofErr w:type="spellEnd"/>
      <w:r w:rsidRPr="007C7CD8">
        <w:rPr>
          <w:sz w:val="20"/>
          <w:szCs w:val="20"/>
        </w:rPr>
        <w:t>). Applications in Plant Science.  ​</w:t>
      </w:r>
      <w:hyperlink r:id="rId10" w:history="1">
        <w:r w:rsidRPr="007C7CD8">
          <w:rPr>
            <w:rStyle w:val="Hyperlink"/>
            <w:sz w:val="20"/>
            <w:szCs w:val="20"/>
          </w:rPr>
          <w:t>https://doi.org/10.1002/aps3.11254</w:t>
        </w:r>
      </w:hyperlink>
    </w:p>
    <w:p w14:paraId="25E8C034" w14:textId="1FCB98C0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C7CD8">
        <w:rPr>
          <w:sz w:val="20"/>
          <w:szCs w:val="20"/>
        </w:rPr>
        <w:t>Mehrabi</w:t>
      </w:r>
      <w:proofErr w:type="spellEnd"/>
      <w:r w:rsidRPr="007C7CD8">
        <w:rPr>
          <w:sz w:val="20"/>
          <w:szCs w:val="20"/>
        </w:rPr>
        <w:t xml:space="preserve">, Z, </w:t>
      </w:r>
      <w:proofErr w:type="spellStart"/>
      <w:r w:rsidRPr="007C7CD8">
        <w:rPr>
          <w:sz w:val="20"/>
          <w:szCs w:val="20"/>
        </w:rPr>
        <w:t>Pironon</w:t>
      </w:r>
      <w:proofErr w:type="spellEnd"/>
      <w:r w:rsidRPr="007C7CD8">
        <w:rPr>
          <w:sz w:val="20"/>
          <w:szCs w:val="20"/>
        </w:rPr>
        <w:t xml:space="preserve">, S, Kantar, MB, </w:t>
      </w:r>
      <w:proofErr w:type="spellStart"/>
      <w:r w:rsidRPr="007C7CD8">
        <w:rPr>
          <w:sz w:val="20"/>
          <w:szCs w:val="20"/>
        </w:rPr>
        <w:t>Ramankutty</w:t>
      </w:r>
      <w:proofErr w:type="spellEnd"/>
      <w:r w:rsidRPr="007C7CD8">
        <w:rPr>
          <w:sz w:val="20"/>
          <w:szCs w:val="20"/>
        </w:rPr>
        <w:t xml:space="preserve">, </w:t>
      </w:r>
      <w:proofErr w:type="gramStart"/>
      <w:r w:rsidRPr="007C7CD8">
        <w:rPr>
          <w:sz w:val="20"/>
          <w:szCs w:val="20"/>
        </w:rPr>
        <w:t xml:space="preserve">N,  </w:t>
      </w:r>
      <w:proofErr w:type="spellStart"/>
      <w:r w:rsidRPr="007C7CD8">
        <w:rPr>
          <w:sz w:val="20"/>
          <w:szCs w:val="20"/>
        </w:rPr>
        <w:t>Rieseberg</w:t>
      </w:r>
      <w:proofErr w:type="spellEnd"/>
      <w:proofErr w:type="gramEnd"/>
      <w:r w:rsidRPr="007C7CD8">
        <w:rPr>
          <w:sz w:val="20"/>
          <w:szCs w:val="20"/>
        </w:rPr>
        <w:t xml:space="preserve">, L. 2019. Shifts in the abiotic and biotic environment of cultivated sunflower under future climate change. OCL, 26: 9. DOI: </w:t>
      </w:r>
      <w:hyperlink r:id="rId11" w:history="1">
        <w:r w:rsidRPr="007C7CD8">
          <w:rPr>
            <w:rStyle w:val="Hyperlink"/>
            <w:sz w:val="20"/>
            <w:szCs w:val="20"/>
          </w:rPr>
          <w:t>https://doi.org/10.1051/ocl/2019003</w:t>
        </w:r>
      </w:hyperlink>
    </w:p>
    <w:p w14:paraId="3EACCE9E" w14:textId="59F330E9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MB, </w:t>
      </w:r>
      <w:proofErr w:type="spellStart"/>
      <w:r w:rsidRPr="007C7CD8">
        <w:rPr>
          <w:sz w:val="20"/>
          <w:szCs w:val="20"/>
        </w:rPr>
        <w:t>Runck</w:t>
      </w:r>
      <w:proofErr w:type="spellEnd"/>
      <w:r w:rsidRPr="007C7CD8">
        <w:rPr>
          <w:sz w:val="20"/>
          <w:szCs w:val="20"/>
        </w:rPr>
        <w:t xml:space="preserve">, B, </w:t>
      </w:r>
      <w:proofErr w:type="spellStart"/>
      <w:r w:rsidRPr="007C7CD8">
        <w:rPr>
          <w:sz w:val="20"/>
          <w:szCs w:val="20"/>
        </w:rPr>
        <w:t>Raghavan</w:t>
      </w:r>
      <w:proofErr w:type="spellEnd"/>
      <w:r w:rsidRPr="007C7CD8">
        <w:rPr>
          <w:sz w:val="20"/>
          <w:szCs w:val="20"/>
        </w:rPr>
        <w:t xml:space="preserve">, B, </w:t>
      </w:r>
      <w:proofErr w:type="spellStart"/>
      <w:r w:rsidRPr="007C7CD8">
        <w:rPr>
          <w:sz w:val="20"/>
          <w:szCs w:val="20"/>
        </w:rPr>
        <w:t>Joglekar</w:t>
      </w:r>
      <w:proofErr w:type="spellEnd"/>
      <w:r w:rsidRPr="007C7CD8">
        <w:rPr>
          <w:sz w:val="20"/>
          <w:szCs w:val="20"/>
        </w:rPr>
        <w:t xml:space="preserve">, AB, </w:t>
      </w:r>
      <w:proofErr w:type="spellStart"/>
      <w:r w:rsidRPr="007C7CD8">
        <w:rPr>
          <w:sz w:val="20"/>
          <w:szCs w:val="20"/>
        </w:rPr>
        <w:t>Senay</w:t>
      </w:r>
      <w:proofErr w:type="spellEnd"/>
      <w:r w:rsidRPr="007C7CD8">
        <w:rPr>
          <w:sz w:val="20"/>
          <w:szCs w:val="20"/>
        </w:rPr>
        <w:t xml:space="preserve">, S, </w:t>
      </w:r>
      <w:proofErr w:type="spellStart"/>
      <w:r w:rsidRPr="007C7CD8">
        <w:rPr>
          <w:sz w:val="20"/>
          <w:szCs w:val="20"/>
        </w:rPr>
        <w:t>Krohn</w:t>
      </w:r>
      <w:proofErr w:type="spellEnd"/>
      <w:r w:rsidRPr="007C7CD8">
        <w:rPr>
          <w:sz w:val="20"/>
          <w:szCs w:val="20"/>
        </w:rPr>
        <w:t xml:space="preserve">, B, </w:t>
      </w:r>
      <w:proofErr w:type="spellStart"/>
      <w:r w:rsidRPr="007C7CD8">
        <w:rPr>
          <w:sz w:val="20"/>
          <w:szCs w:val="20"/>
        </w:rPr>
        <w:t>Neyhart</w:t>
      </w:r>
      <w:proofErr w:type="spellEnd"/>
      <w:r w:rsidRPr="007C7CD8">
        <w:rPr>
          <w:sz w:val="20"/>
          <w:szCs w:val="20"/>
        </w:rPr>
        <w:t xml:space="preserve">, J, </w:t>
      </w:r>
      <w:proofErr w:type="spellStart"/>
      <w:r w:rsidRPr="007C7CD8">
        <w:rPr>
          <w:sz w:val="20"/>
          <w:szCs w:val="20"/>
        </w:rPr>
        <w:t>Bradeen</w:t>
      </w:r>
      <w:proofErr w:type="spellEnd"/>
      <w:r w:rsidRPr="007C7CD8">
        <w:rPr>
          <w:sz w:val="20"/>
          <w:szCs w:val="20"/>
        </w:rPr>
        <w:t xml:space="preserve">, J, Soto </w:t>
      </w:r>
      <w:r w:rsidRPr="007C7CD8">
        <w:rPr>
          <w:sz w:val="20"/>
          <w:szCs w:val="20"/>
        </w:rPr>
        <w:lastRenderedPageBreak/>
        <w:t xml:space="preserve">Gomez, M, </w:t>
      </w:r>
      <w:proofErr w:type="spellStart"/>
      <w:r w:rsidRPr="007C7CD8">
        <w:rPr>
          <w:sz w:val="20"/>
          <w:szCs w:val="20"/>
        </w:rPr>
        <w:t>Kjelgren</w:t>
      </w:r>
      <w:proofErr w:type="spellEnd"/>
      <w:r w:rsidRPr="007C7CD8">
        <w:rPr>
          <w:sz w:val="20"/>
          <w:szCs w:val="20"/>
        </w:rPr>
        <w:t xml:space="preserve">, R. 2019. The Many-Faced Janus of Plant Breeding. Plants, People, Planets. DOI: </w:t>
      </w:r>
      <w:hyperlink r:id="rId12" w:history="1">
        <w:r w:rsidRPr="007C7CD8">
          <w:rPr>
            <w:rStyle w:val="Hyperlink"/>
            <w:sz w:val="20"/>
            <w:szCs w:val="20"/>
          </w:rPr>
          <w:t>https://doi.org/10.1002/ppp3.30</w:t>
        </w:r>
      </w:hyperlink>
    </w:p>
    <w:p w14:paraId="4B717675" w14:textId="5B7F6592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Kagawa-Viviani, A, Levin, P, Johnston, E, </w:t>
      </w:r>
      <w:proofErr w:type="spellStart"/>
      <w:r w:rsidRPr="007C7CD8">
        <w:rPr>
          <w:sz w:val="20"/>
          <w:szCs w:val="20"/>
        </w:rPr>
        <w:t>Ooka</w:t>
      </w:r>
      <w:proofErr w:type="spellEnd"/>
      <w:r w:rsidRPr="007C7CD8">
        <w:rPr>
          <w:sz w:val="20"/>
          <w:szCs w:val="20"/>
        </w:rPr>
        <w:t xml:space="preserve">, J, Baker, J, Kantar, MB, Lincoln, NL. 2018. I </w:t>
      </w:r>
      <w:proofErr w:type="spellStart"/>
      <w:r w:rsidRPr="007C7CD8">
        <w:rPr>
          <w:sz w:val="20"/>
          <w:szCs w:val="20"/>
        </w:rPr>
        <w:t>Ke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Ēwe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ʻĀina</w:t>
      </w:r>
      <w:proofErr w:type="spellEnd"/>
      <w:r w:rsidRPr="007C7CD8">
        <w:rPr>
          <w:sz w:val="20"/>
          <w:szCs w:val="20"/>
        </w:rPr>
        <w:t xml:space="preserve"> o </w:t>
      </w:r>
      <w:proofErr w:type="spellStart"/>
      <w:r w:rsidRPr="007C7CD8">
        <w:rPr>
          <w:sz w:val="20"/>
          <w:szCs w:val="20"/>
        </w:rPr>
        <w:t>Ke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Kupuna</w:t>
      </w:r>
      <w:proofErr w:type="spellEnd"/>
      <w:r w:rsidRPr="007C7CD8">
        <w:rPr>
          <w:sz w:val="20"/>
          <w:szCs w:val="20"/>
        </w:rPr>
        <w:t xml:space="preserve">: Hawaiian Ancestral Crops in Perspective. Sustainability. 10(12), 4607. </w:t>
      </w:r>
      <w:hyperlink r:id="rId13" w:history="1">
        <w:r w:rsidRPr="007C7CD8">
          <w:rPr>
            <w:rStyle w:val="Hyperlink"/>
            <w:sz w:val="20"/>
            <w:szCs w:val="20"/>
          </w:rPr>
          <w:t>https://doi.org/10.3390/su10124607</w:t>
        </w:r>
      </w:hyperlink>
    </w:p>
    <w:p w14:paraId="5BAB2A8E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Mora, C, </w:t>
      </w:r>
      <w:proofErr w:type="spellStart"/>
      <w:r w:rsidRPr="007C7CD8">
        <w:rPr>
          <w:sz w:val="20"/>
          <w:szCs w:val="20"/>
        </w:rPr>
        <w:t>Spirandelli</w:t>
      </w:r>
      <w:proofErr w:type="spellEnd"/>
      <w:r w:rsidRPr="007C7CD8">
        <w:rPr>
          <w:sz w:val="20"/>
          <w:szCs w:val="20"/>
        </w:rPr>
        <w:t xml:space="preserve">, D, Franklin, EC, </w:t>
      </w:r>
      <w:proofErr w:type="spellStart"/>
      <w:r w:rsidRPr="007C7CD8">
        <w:rPr>
          <w:sz w:val="20"/>
          <w:szCs w:val="20"/>
        </w:rPr>
        <w:t>Lynham</w:t>
      </w:r>
      <w:proofErr w:type="spellEnd"/>
      <w:r w:rsidRPr="007C7CD8">
        <w:rPr>
          <w:sz w:val="20"/>
          <w:szCs w:val="20"/>
        </w:rPr>
        <w:t xml:space="preserve">, J, Kantar, MB, Miles, </w:t>
      </w:r>
      <w:proofErr w:type="gramStart"/>
      <w:r w:rsidRPr="007C7CD8">
        <w:rPr>
          <w:sz w:val="20"/>
          <w:szCs w:val="20"/>
        </w:rPr>
        <w:t>W,  Smith</w:t>
      </w:r>
      <w:proofErr w:type="gramEnd"/>
      <w:r w:rsidRPr="007C7CD8">
        <w:rPr>
          <w:sz w:val="20"/>
          <w:szCs w:val="20"/>
        </w:rPr>
        <w:t xml:space="preserve">, CZ, </w:t>
      </w:r>
      <w:proofErr w:type="spellStart"/>
      <w:r w:rsidRPr="007C7CD8">
        <w:rPr>
          <w:sz w:val="20"/>
          <w:szCs w:val="20"/>
        </w:rPr>
        <w:t>Freel</w:t>
      </w:r>
      <w:proofErr w:type="spellEnd"/>
      <w:r w:rsidRPr="007C7CD8">
        <w:rPr>
          <w:sz w:val="20"/>
          <w:szCs w:val="20"/>
        </w:rPr>
        <w:t xml:space="preserve">, K,  Moy, J, Louis, LV,  Barba, EW, </w:t>
      </w:r>
      <w:proofErr w:type="spellStart"/>
      <w:r w:rsidRPr="007C7CD8">
        <w:rPr>
          <w:sz w:val="20"/>
          <w:szCs w:val="20"/>
        </w:rPr>
        <w:t>Bettinger</w:t>
      </w:r>
      <w:proofErr w:type="spellEnd"/>
      <w:r w:rsidRPr="007C7CD8">
        <w:rPr>
          <w:sz w:val="20"/>
          <w:szCs w:val="20"/>
        </w:rPr>
        <w:t xml:space="preserve">, K, Frazier, A, Colburn IX, JF, </w:t>
      </w:r>
      <w:proofErr w:type="spellStart"/>
      <w:r w:rsidRPr="007C7CD8">
        <w:rPr>
          <w:sz w:val="20"/>
          <w:szCs w:val="20"/>
        </w:rPr>
        <w:t>Hanasaki</w:t>
      </w:r>
      <w:proofErr w:type="spellEnd"/>
      <w:r w:rsidRPr="007C7CD8">
        <w:rPr>
          <w:sz w:val="20"/>
          <w:szCs w:val="20"/>
        </w:rPr>
        <w:t xml:space="preserve">, N, Hawkins, E, </w:t>
      </w:r>
      <w:proofErr w:type="spellStart"/>
      <w:r w:rsidRPr="007C7CD8">
        <w:rPr>
          <w:sz w:val="20"/>
          <w:szCs w:val="20"/>
        </w:rPr>
        <w:t>Hirabayashi</w:t>
      </w:r>
      <w:proofErr w:type="spellEnd"/>
      <w:r w:rsidRPr="007C7CD8">
        <w:rPr>
          <w:sz w:val="20"/>
          <w:szCs w:val="20"/>
        </w:rPr>
        <w:t>, Y, Knorr, W, Little, CM, Emanuel, K, Sheffield, J, Patz, JA, Hunter, CL. 2018. Broad threat to humanity from cumulative climate hazards intensified by greenhouse gas emissions. Nature Climate Change. DOI: 10.1038/s41558-018-0315-6</w:t>
      </w:r>
    </w:p>
    <w:p w14:paraId="466F5899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Mora, C, Rollins, R, </w:t>
      </w:r>
      <w:proofErr w:type="spellStart"/>
      <w:r w:rsidRPr="007C7CD8">
        <w:rPr>
          <w:sz w:val="20"/>
          <w:szCs w:val="20"/>
        </w:rPr>
        <w:t>Taladay</w:t>
      </w:r>
      <w:proofErr w:type="spellEnd"/>
      <w:r w:rsidRPr="007C7CD8">
        <w:rPr>
          <w:sz w:val="20"/>
          <w:szCs w:val="20"/>
        </w:rPr>
        <w:t xml:space="preserve">, K, Kantar, MB, Chock, MK, Shimada, M, Franklin, EC. 2018. Bitcoin emissions alone could push global warming above 2°C. Nature Climate Change. https://doi.org/10.1038/s41558-018-0321-8 </w:t>
      </w:r>
    </w:p>
    <w:p w14:paraId="52803392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MB, </w:t>
      </w:r>
      <w:proofErr w:type="spellStart"/>
      <w:r w:rsidRPr="007C7CD8">
        <w:rPr>
          <w:sz w:val="20"/>
          <w:szCs w:val="20"/>
        </w:rPr>
        <w:t>Hübner</w:t>
      </w:r>
      <w:proofErr w:type="spellEnd"/>
      <w:r w:rsidRPr="007C7CD8">
        <w:rPr>
          <w:sz w:val="20"/>
          <w:szCs w:val="20"/>
        </w:rPr>
        <w:t xml:space="preserve">, S, Herman, A, Bock, DG, </w:t>
      </w:r>
      <w:proofErr w:type="spellStart"/>
      <w:r w:rsidRPr="007C7CD8">
        <w:rPr>
          <w:sz w:val="20"/>
          <w:szCs w:val="20"/>
        </w:rPr>
        <w:t>Baute</w:t>
      </w:r>
      <w:proofErr w:type="spellEnd"/>
      <w:r w:rsidRPr="007C7CD8">
        <w:rPr>
          <w:sz w:val="20"/>
          <w:szCs w:val="20"/>
        </w:rPr>
        <w:t xml:space="preserve">, G, Betts, K, </w:t>
      </w:r>
      <w:proofErr w:type="spellStart"/>
      <w:r w:rsidRPr="007C7CD8">
        <w:rPr>
          <w:sz w:val="20"/>
          <w:szCs w:val="20"/>
        </w:rPr>
        <w:t>Ott</w:t>
      </w:r>
      <w:proofErr w:type="spellEnd"/>
      <w:r w:rsidRPr="007C7CD8">
        <w:rPr>
          <w:sz w:val="20"/>
          <w:szCs w:val="20"/>
        </w:rPr>
        <w:t xml:space="preserve">, M, </w:t>
      </w:r>
      <w:proofErr w:type="spellStart"/>
      <w:r w:rsidRPr="007C7CD8">
        <w:rPr>
          <w:sz w:val="20"/>
          <w:szCs w:val="20"/>
        </w:rPr>
        <w:t>Brandvain</w:t>
      </w:r>
      <w:proofErr w:type="spellEnd"/>
      <w:r w:rsidRPr="007C7CD8">
        <w:rPr>
          <w:sz w:val="20"/>
          <w:szCs w:val="20"/>
        </w:rPr>
        <w:t xml:space="preserve">, Y, Wyse, D,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 xml:space="preserve">, RM, </w:t>
      </w:r>
      <w:proofErr w:type="spellStart"/>
      <w:r w:rsidRPr="007C7CD8">
        <w:rPr>
          <w:sz w:val="20"/>
          <w:szCs w:val="20"/>
        </w:rPr>
        <w:t>Rieseberg</w:t>
      </w:r>
      <w:proofErr w:type="spellEnd"/>
      <w:r w:rsidRPr="007C7CD8">
        <w:rPr>
          <w:sz w:val="20"/>
          <w:szCs w:val="20"/>
        </w:rPr>
        <w:t xml:space="preserve">, LH. 2018. Neo-Domestication of an Interspecific Tetraploid Helianthus annuus × Helianthus tuberous Population That Segregates for Perennial Habit. Genes, 9(9), 422; </w:t>
      </w:r>
      <w:proofErr w:type="spellStart"/>
      <w:r w:rsidRPr="007C7CD8">
        <w:rPr>
          <w:sz w:val="20"/>
          <w:szCs w:val="20"/>
        </w:rPr>
        <w:t>doi</w:t>
      </w:r>
      <w:proofErr w:type="spellEnd"/>
      <w:r w:rsidRPr="007C7CD8">
        <w:rPr>
          <w:sz w:val="20"/>
          <w:szCs w:val="20"/>
        </w:rPr>
        <w:t>: 10.3390/genes9090422</w:t>
      </w:r>
    </w:p>
    <w:p w14:paraId="0A59FC77" w14:textId="291C9583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MB, </w:t>
      </w:r>
      <w:proofErr w:type="spellStart"/>
      <w:r w:rsidRPr="007C7CD8">
        <w:rPr>
          <w:sz w:val="20"/>
          <w:szCs w:val="20"/>
        </w:rPr>
        <w:t>Bruford</w:t>
      </w:r>
      <w:proofErr w:type="spellEnd"/>
      <w:r w:rsidRPr="007C7CD8">
        <w:rPr>
          <w:sz w:val="20"/>
          <w:szCs w:val="20"/>
        </w:rPr>
        <w:t xml:space="preserve">, MW, and </w:t>
      </w:r>
      <w:proofErr w:type="spellStart"/>
      <w:r w:rsidRPr="007C7CD8">
        <w:rPr>
          <w:sz w:val="20"/>
          <w:szCs w:val="20"/>
        </w:rPr>
        <w:t>Rieseberg</w:t>
      </w:r>
      <w:proofErr w:type="spellEnd"/>
      <w:r w:rsidRPr="007C7CD8">
        <w:rPr>
          <w:sz w:val="20"/>
          <w:szCs w:val="20"/>
        </w:rPr>
        <w:t xml:space="preserve">, LH. (2018), The Genomics of Domestication. </w:t>
      </w:r>
      <w:proofErr w:type="spellStart"/>
      <w:r w:rsidRPr="007C7CD8">
        <w:rPr>
          <w:sz w:val="20"/>
          <w:szCs w:val="20"/>
        </w:rPr>
        <w:t>Evol</w:t>
      </w:r>
      <w:proofErr w:type="spellEnd"/>
      <w:r w:rsidRPr="007C7CD8">
        <w:rPr>
          <w:sz w:val="20"/>
          <w:szCs w:val="20"/>
        </w:rPr>
        <w:t xml:space="preserve"> Appl. </w:t>
      </w:r>
      <w:hyperlink r:id="rId14" w:history="1">
        <w:r w:rsidRPr="007C7CD8">
          <w:rPr>
            <w:rStyle w:val="Hyperlink"/>
            <w:sz w:val="20"/>
            <w:szCs w:val="20"/>
          </w:rPr>
          <w:t>https://doi.org/10.1111/eva.12693</w:t>
        </w:r>
      </w:hyperlink>
    </w:p>
    <w:p w14:paraId="109BFBE5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C7CD8">
        <w:rPr>
          <w:sz w:val="20"/>
          <w:szCs w:val="20"/>
        </w:rPr>
        <w:t>Stuecker</w:t>
      </w:r>
      <w:proofErr w:type="spellEnd"/>
      <w:r w:rsidRPr="007C7CD8">
        <w:rPr>
          <w:sz w:val="20"/>
          <w:szCs w:val="20"/>
        </w:rPr>
        <w:t xml:space="preserve"> MF, </w:t>
      </w:r>
      <w:proofErr w:type="spellStart"/>
      <w:r w:rsidRPr="007C7CD8">
        <w:rPr>
          <w:sz w:val="20"/>
          <w:szCs w:val="20"/>
        </w:rPr>
        <w:t>Tigchelaar</w:t>
      </w:r>
      <w:proofErr w:type="spellEnd"/>
      <w:r w:rsidRPr="007C7CD8">
        <w:rPr>
          <w:sz w:val="20"/>
          <w:szCs w:val="20"/>
        </w:rPr>
        <w:t xml:space="preserve"> M, Kantar MB. 2018. Climate variability impacts on rice production in the Philippines. PLOS ONE 13(8): e0201426.https://doi.org/10.1371/journal.pone.0201426</w:t>
      </w:r>
    </w:p>
    <w:p w14:paraId="6FEA3C9A" w14:textId="5A8480DA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C7CD8">
        <w:rPr>
          <w:sz w:val="20"/>
          <w:szCs w:val="20"/>
        </w:rPr>
        <w:t>Taitano</w:t>
      </w:r>
      <w:proofErr w:type="spellEnd"/>
      <w:r w:rsidRPr="007C7CD8">
        <w:rPr>
          <w:sz w:val="20"/>
          <w:szCs w:val="20"/>
        </w:rPr>
        <w:t xml:space="preserve">, N, </w:t>
      </w:r>
      <w:proofErr w:type="spellStart"/>
      <w:r w:rsidRPr="007C7CD8">
        <w:rPr>
          <w:sz w:val="20"/>
          <w:szCs w:val="20"/>
        </w:rPr>
        <w:t>Bernau</w:t>
      </w:r>
      <w:proofErr w:type="spellEnd"/>
      <w:r w:rsidRPr="007C7CD8">
        <w:rPr>
          <w:sz w:val="20"/>
          <w:szCs w:val="20"/>
        </w:rPr>
        <w:t xml:space="preserve">, V, </w:t>
      </w:r>
      <w:proofErr w:type="spellStart"/>
      <w:r w:rsidRPr="007C7CD8">
        <w:rPr>
          <w:sz w:val="20"/>
          <w:szCs w:val="20"/>
        </w:rPr>
        <w:t>Jardón‐Barbolla</w:t>
      </w:r>
      <w:proofErr w:type="spellEnd"/>
      <w:r w:rsidRPr="007C7CD8">
        <w:rPr>
          <w:sz w:val="20"/>
          <w:szCs w:val="20"/>
        </w:rPr>
        <w:t xml:space="preserve">, L, </w:t>
      </w:r>
      <w:proofErr w:type="spellStart"/>
      <w:r w:rsidRPr="007C7CD8">
        <w:rPr>
          <w:sz w:val="20"/>
          <w:szCs w:val="20"/>
        </w:rPr>
        <w:t>Leckie</w:t>
      </w:r>
      <w:proofErr w:type="spellEnd"/>
      <w:r w:rsidRPr="007C7CD8">
        <w:rPr>
          <w:sz w:val="20"/>
          <w:szCs w:val="20"/>
        </w:rPr>
        <w:t xml:space="preserve">, B, </w:t>
      </w:r>
      <w:proofErr w:type="spellStart"/>
      <w:r w:rsidRPr="007C7CD8">
        <w:rPr>
          <w:sz w:val="20"/>
          <w:szCs w:val="20"/>
        </w:rPr>
        <w:t>Mazourek</w:t>
      </w:r>
      <w:proofErr w:type="spellEnd"/>
      <w:r w:rsidRPr="007C7CD8">
        <w:rPr>
          <w:sz w:val="20"/>
          <w:szCs w:val="20"/>
        </w:rPr>
        <w:t xml:space="preserve">, M, Mercer, K, </w:t>
      </w:r>
      <w:proofErr w:type="gramStart"/>
      <w:r w:rsidRPr="007C7CD8">
        <w:rPr>
          <w:sz w:val="20"/>
          <w:szCs w:val="20"/>
        </w:rPr>
        <w:t>McHale ,</w:t>
      </w:r>
      <w:proofErr w:type="gramEnd"/>
      <w:r w:rsidRPr="007C7CD8">
        <w:rPr>
          <w:sz w:val="20"/>
          <w:szCs w:val="20"/>
        </w:rPr>
        <w:t xml:space="preserve"> L, Michel, A, Baumler, D, Kantar, MB, van der </w:t>
      </w:r>
      <w:proofErr w:type="spellStart"/>
      <w:r w:rsidRPr="007C7CD8">
        <w:rPr>
          <w:sz w:val="20"/>
          <w:szCs w:val="20"/>
        </w:rPr>
        <w:t>Knaap</w:t>
      </w:r>
      <w:proofErr w:type="spellEnd"/>
      <w:r w:rsidRPr="007C7CD8">
        <w:rPr>
          <w:sz w:val="20"/>
          <w:szCs w:val="20"/>
        </w:rPr>
        <w:t xml:space="preserve">, E. 2018. Genome‐wide Genotyping of a Novel Mexican Chile Pepper Collection Illuminates the History of Landrace Differentiation after Capsicum annuum L. Domestication. Evolutionary Applications.  </w:t>
      </w:r>
      <w:hyperlink r:id="rId15" w:history="1">
        <w:r w:rsidRPr="007C7CD8">
          <w:rPr>
            <w:rStyle w:val="Hyperlink"/>
            <w:sz w:val="20"/>
            <w:szCs w:val="20"/>
          </w:rPr>
          <w:t>https://doi.org/10.1111/eva.12651</w:t>
        </w:r>
      </w:hyperlink>
    </w:p>
    <w:p w14:paraId="47407D2F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Bock, DG, Kantar MB, </w:t>
      </w:r>
      <w:proofErr w:type="spellStart"/>
      <w:r w:rsidRPr="007C7CD8">
        <w:rPr>
          <w:sz w:val="20"/>
          <w:szCs w:val="20"/>
        </w:rPr>
        <w:t>Caseys</w:t>
      </w:r>
      <w:proofErr w:type="spellEnd"/>
      <w:r w:rsidRPr="007C7CD8">
        <w:rPr>
          <w:sz w:val="20"/>
          <w:szCs w:val="20"/>
        </w:rPr>
        <w:t>, C, Matthey-</w:t>
      </w:r>
      <w:proofErr w:type="spellStart"/>
      <w:r w:rsidRPr="007C7CD8">
        <w:rPr>
          <w:sz w:val="20"/>
          <w:szCs w:val="20"/>
        </w:rPr>
        <w:t>Doret</w:t>
      </w:r>
      <w:proofErr w:type="spellEnd"/>
      <w:r w:rsidRPr="007C7CD8">
        <w:rPr>
          <w:sz w:val="20"/>
          <w:szCs w:val="20"/>
        </w:rPr>
        <w:t xml:space="preserve">, R, </w:t>
      </w:r>
      <w:proofErr w:type="spellStart"/>
      <w:r w:rsidRPr="007C7CD8">
        <w:rPr>
          <w:sz w:val="20"/>
          <w:szCs w:val="20"/>
        </w:rPr>
        <w:t>Rieseberg</w:t>
      </w:r>
      <w:proofErr w:type="spellEnd"/>
      <w:r w:rsidRPr="007C7CD8">
        <w:rPr>
          <w:sz w:val="20"/>
          <w:szCs w:val="20"/>
        </w:rPr>
        <w:t xml:space="preserve">, LH. 2018. Evolution of invasiveness by genetic accommodation. Nature Ecology &amp; Evolution. doi:10.1038/s41559-018-0553-z </w:t>
      </w:r>
    </w:p>
    <w:p w14:paraId="288D77BF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C7CD8">
        <w:rPr>
          <w:sz w:val="20"/>
          <w:szCs w:val="20"/>
        </w:rPr>
        <w:t>Bandillo</w:t>
      </w:r>
      <w:proofErr w:type="spellEnd"/>
      <w:r w:rsidRPr="007C7CD8">
        <w:rPr>
          <w:sz w:val="20"/>
          <w:szCs w:val="20"/>
        </w:rPr>
        <w:t xml:space="preserve">, NB, Anderson, JE, Kantar, MB,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 xml:space="preserve">, RM, Specht, JE, </w:t>
      </w:r>
      <w:proofErr w:type="spellStart"/>
      <w:r w:rsidRPr="007C7CD8">
        <w:rPr>
          <w:sz w:val="20"/>
          <w:szCs w:val="20"/>
        </w:rPr>
        <w:t>Graef</w:t>
      </w:r>
      <w:proofErr w:type="spellEnd"/>
      <w:r w:rsidRPr="007C7CD8">
        <w:rPr>
          <w:sz w:val="20"/>
          <w:szCs w:val="20"/>
        </w:rPr>
        <w:t>, GL, Lorenz, AJ. 2017. Dissecting the Genetic Basis of Local Adaptation in Soybean. Scientific Reports 7, Article number: 17195</w:t>
      </w:r>
    </w:p>
    <w:p w14:paraId="20847E74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MB., Nashoba, AR, Anderson, JE, Blackman, </w:t>
      </w:r>
      <w:proofErr w:type="gramStart"/>
      <w:r w:rsidRPr="007C7CD8">
        <w:rPr>
          <w:sz w:val="20"/>
          <w:szCs w:val="20"/>
        </w:rPr>
        <w:t xml:space="preserve">BK,  </w:t>
      </w:r>
      <w:proofErr w:type="spellStart"/>
      <w:r w:rsidRPr="007C7CD8">
        <w:rPr>
          <w:sz w:val="20"/>
          <w:szCs w:val="20"/>
        </w:rPr>
        <w:t>Rieseberg</w:t>
      </w:r>
      <w:proofErr w:type="spellEnd"/>
      <w:proofErr w:type="gramEnd"/>
      <w:r w:rsidRPr="007C7CD8">
        <w:rPr>
          <w:sz w:val="20"/>
          <w:szCs w:val="20"/>
        </w:rPr>
        <w:t xml:space="preserve">, LH. 2017. The Genetics and Genomics of Plant Domestication. </w:t>
      </w:r>
      <w:proofErr w:type="spellStart"/>
      <w:r w:rsidRPr="007C7CD8">
        <w:rPr>
          <w:sz w:val="20"/>
          <w:szCs w:val="20"/>
        </w:rPr>
        <w:t>BioScience</w:t>
      </w:r>
      <w:proofErr w:type="spellEnd"/>
      <w:r w:rsidRPr="007C7CD8">
        <w:rPr>
          <w:sz w:val="20"/>
          <w:szCs w:val="20"/>
        </w:rPr>
        <w:t>, 67(11), 971-982.</w:t>
      </w:r>
    </w:p>
    <w:p w14:paraId="6FFFE6F4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C7CD8">
        <w:rPr>
          <w:sz w:val="20"/>
          <w:szCs w:val="20"/>
        </w:rPr>
        <w:t>Helmkampf</w:t>
      </w:r>
      <w:proofErr w:type="spellEnd"/>
      <w:r w:rsidRPr="007C7CD8">
        <w:rPr>
          <w:sz w:val="20"/>
          <w:szCs w:val="20"/>
        </w:rPr>
        <w:t xml:space="preserve">, M., </w:t>
      </w:r>
      <w:proofErr w:type="spellStart"/>
      <w:r w:rsidRPr="007C7CD8">
        <w:rPr>
          <w:sz w:val="20"/>
          <w:szCs w:val="20"/>
        </w:rPr>
        <w:t>Wolfgruber</w:t>
      </w:r>
      <w:proofErr w:type="spellEnd"/>
      <w:r w:rsidRPr="007C7CD8">
        <w:rPr>
          <w:sz w:val="20"/>
          <w:szCs w:val="20"/>
        </w:rPr>
        <w:t xml:space="preserve">, T. K., Bellinger, M. R., </w:t>
      </w:r>
      <w:proofErr w:type="spellStart"/>
      <w:r w:rsidRPr="007C7CD8">
        <w:rPr>
          <w:sz w:val="20"/>
          <w:szCs w:val="20"/>
        </w:rPr>
        <w:t>Paudel</w:t>
      </w:r>
      <w:proofErr w:type="spellEnd"/>
      <w:r w:rsidRPr="007C7CD8">
        <w:rPr>
          <w:sz w:val="20"/>
          <w:szCs w:val="20"/>
        </w:rPr>
        <w:t>, R., Kantar, M.B.</w:t>
      </w:r>
      <w:proofErr w:type="gramStart"/>
      <w:r w:rsidRPr="007C7CD8">
        <w:rPr>
          <w:sz w:val="20"/>
          <w:szCs w:val="20"/>
        </w:rPr>
        <w:t xml:space="preserve">,  </w:t>
      </w:r>
      <w:proofErr w:type="spellStart"/>
      <w:r w:rsidRPr="007C7CD8">
        <w:rPr>
          <w:sz w:val="20"/>
          <w:szCs w:val="20"/>
        </w:rPr>
        <w:t>Miyasaka</w:t>
      </w:r>
      <w:proofErr w:type="spellEnd"/>
      <w:proofErr w:type="gramEnd"/>
      <w:r w:rsidRPr="007C7CD8">
        <w:rPr>
          <w:sz w:val="20"/>
          <w:szCs w:val="20"/>
        </w:rPr>
        <w:t xml:space="preserve">, S.C.  Kimball, H., </w:t>
      </w:r>
      <w:proofErr w:type="spellStart"/>
      <w:r w:rsidRPr="007C7CD8">
        <w:rPr>
          <w:sz w:val="20"/>
          <w:szCs w:val="20"/>
        </w:rPr>
        <w:t>Veillet</w:t>
      </w:r>
      <w:proofErr w:type="spellEnd"/>
      <w:r w:rsidRPr="007C7CD8">
        <w:rPr>
          <w:sz w:val="20"/>
          <w:szCs w:val="20"/>
        </w:rPr>
        <w:t xml:space="preserve"> A., Read, A. </w:t>
      </w:r>
      <w:proofErr w:type="gramStart"/>
      <w:r w:rsidRPr="007C7CD8">
        <w:rPr>
          <w:sz w:val="20"/>
          <w:szCs w:val="20"/>
        </w:rPr>
        <w:t xml:space="preserve">and  </w:t>
      </w:r>
      <w:proofErr w:type="spellStart"/>
      <w:r w:rsidRPr="007C7CD8">
        <w:rPr>
          <w:sz w:val="20"/>
          <w:szCs w:val="20"/>
        </w:rPr>
        <w:t>Shintaku</w:t>
      </w:r>
      <w:proofErr w:type="spellEnd"/>
      <w:proofErr w:type="gramEnd"/>
      <w:r w:rsidRPr="007C7CD8">
        <w:rPr>
          <w:sz w:val="20"/>
          <w:szCs w:val="20"/>
        </w:rPr>
        <w:t>, M. 2017. Phylogenetic relationships, breeding implications, and cultivation history of Hawaiian taro (Colocasia esculenta) through genome-wide SNP genotyping. Journal of Heredity, 1, 11.​</w:t>
      </w:r>
    </w:p>
    <w:p w14:paraId="7828E665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</w:t>
      </w:r>
      <w:proofErr w:type="gramStart"/>
      <w:r w:rsidRPr="007C7CD8">
        <w:rPr>
          <w:sz w:val="20"/>
          <w:szCs w:val="20"/>
        </w:rPr>
        <w:t>MB,  Anderson</w:t>
      </w:r>
      <w:proofErr w:type="gramEnd"/>
      <w:r w:rsidRPr="007C7CD8">
        <w:rPr>
          <w:sz w:val="20"/>
          <w:szCs w:val="20"/>
        </w:rPr>
        <w:t xml:space="preserve">, JE, Lucht, SA, Mercer, K, </w:t>
      </w:r>
      <w:proofErr w:type="spellStart"/>
      <w:r w:rsidRPr="007C7CD8">
        <w:rPr>
          <w:sz w:val="20"/>
          <w:szCs w:val="20"/>
        </w:rPr>
        <w:t>Bernau</w:t>
      </w:r>
      <w:proofErr w:type="spellEnd"/>
      <w:r w:rsidRPr="007C7CD8">
        <w:rPr>
          <w:sz w:val="20"/>
          <w:szCs w:val="20"/>
        </w:rPr>
        <w:t xml:space="preserve">, V, Case, KA,  Le, NC, </w:t>
      </w:r>
      <w:proofErr w:type="spellStart"/>
      <w:r w:rsidRPr="007C7CD8">
        <w:rPr>
          <w:sz w:val="20"/>
          <w:szCs w:val="20"/>
        </w:rPr>
        <w:t>Frederiksen</w:t>
      </w:r>
      <w:proofErr w:type="spellEnd"/>
      <w:r w:rsidRPr="007C7CD8">
        <w:rPr>
          <w:sz w:val="20"/>
          <w:szCs w:val="20"/>
        </w:rPr>
        <w:t xml:space="preserve">, MK,  </w:t>
      </w:r>
      <w:proofErr w:type="spellStart"/>
      <w:r w:rsidRPr="007C7CD8">
        <w:rPr>
          <w:sz w:val="20"/>
          <w:szCs w:val="20"/>
        </w:rPr>
        <w:t>DeKeyser</w:t>
      </w:r>
      <w:proofErr w:type="spellEnd"/>
      <w:r w:rsidRPr="007C7CD8">
        <w:rPr>
          <w:sz w:val="20"/>
          <w:szCs w:val="20"/>
        </w:rPr>
        <w:t xml:space="preserve">, HC, Wong, ZZ, Hastings, JC, Baumler, DJ. 2016. Vitamin Variation </w:t>
      </w:r>
      <w:proofErr w:type="gramStart"/>
      <w:r w:rsidRPr="007C7CD8">
        <w:rPr>
          <w:sz w:val="20"/>
          <w:szCs w:val="20"/>
        </w:rPr>
        <w:t>In</w:t>
      </w:r>
      <w:proofErr w:type="gramEnd"/>
      <w:r w:rsidRPr="007C7CD8">
        <w:rPr>
          <w:sz w:val="20"/>
          <w:szCs w:val="20"/>
        </w:rPr>
        <w:t xml:space="preserve"> Capsicum Spp. Provides Opportunities To Improve Nutritional Value Of Human Diets. </w:t>
      </w:r>
      <w:proofErr w:type="spellStart"/>
      <w:r w:rsidRPr="007C7CD8">
        <w:rPr>
          <w:sz w:val="20"/>
          <w:szCs w:val="20"/>
        </w:rPr>
        <w:t>PLoS</w:t>
      </w:r>
      <w:proofErr w:type="spellEnd"/>
      <w:r w:rsidRPr="007C7CD8">
        <w:rPr>
          <w:sz w:val="20"/>
          <w:szCs w:val="20"/>
        </w:rPr>
        <w:t xml:space="preserve"> ONE 11(8): e0161464. </w:t>
      </w:r>
      <w:proofErr w:type="spellStart"/>
      <w:r w:rsidRPr="007C7CD8">
        <w:rPr>
          <w:sz w:val="20"/>
          <w:szCs w:val="20"/>
        </w:rPr>
        <w:t>doi</w:t>
      </w:r>
      <w:proofErr w:type="spellEnd"/>
      <w:r w:rsidRPr="007C7CD8">
        <w:rPr>
          <w:sz w:val="20"/>
          <w:szCs w:val="20"/>
        </w:rPr>
        <w:t>: 10.1371/journal.pone.0161464</w:t>
      </w:r>
    </w:p>
    <w:p w14:paraId="44C86188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C7CD8">
        <w:rPr>
          <w:sz w:val="20"/>
          <w:szCs w:val="20"/>
        </w:rPr>
        <w:t>DeHaan</w:t>
      </w:r>
      <w:proofErr w:type="spellEnd"/>
      <w:r w:rsidRPr="007C7CD8">
        <w:rPr>
          <w:sz w:val="20"/>
          <w:szCs w:val="20"/>
        </w:rPr>
        <w:t xml:space="preserve">, LR, Van </w:t>
      </w:r>
      <w:proofErr w:type="spellStart"/>
      <w:proofErr w:type="gramStart"/>
      <w:r w:rsidRPr="007C7CD8">
        <w:rPr>
          <w:sz w:val="20"/>
          <w:szCs w:val="20"/>
        </w:rPr>
        <w:t>Tassel,DL</w:t>
      </w:r>
      <w:proofErr w:type="spellEnd"/>
      <w:proofErr w:type="gramEnd"/>
      <w:r w:rsidRPr="007C7CD8">
        <w:rPr>
          <w:sz w:val="20"/>
          <w:szCs w:val="20"/>
        </w:rPr>
        <w:t xml:space="preserve">, Anderson, J, </w:t>
      </w:r>
      <w:proofErr w:type="spellStart"/>
      <w:r w:rsidRPr="007C7CD8">
        <w:rPr>
          <w:sz w:val="20"/>
          <w:szCs w:val="20"/>
        </w:rPr>
        <w:t>Culman</w:t>
      </w:r>
      <w:proofErr w:type="spellEnd"/>
      <w:r w:rsidRPr="007C7CD8">
        <w:rPr>
          <w:sz w:val="20"/>
          <w:szCs w:val="20"/>
        </w:rPr>
        <w:t xml:space="preserve">, S, Larson, S, Marks, D, Ryan, M, Wyse, D, Zhang, X, Rude, E, Poland, J, </w:t>
      </w:r>
      <w:proofErr w:type="spellStart"/>
      <w:r w:rsidRPr="007C7CD8">
        <w:rPr>
          <w:sz w:val="20"/>
          <w:szCs w:val="20"/>
        </w:rPr>
        <w:t>Asselin</w:t>
      </w:r>
      <w:proofErr w:type="spellEnd"/>
      <w:r w:rsidRPr="007C7CD8">
        <w:rPr>
          <w:sz w:val="20"/>
          <w:szCs w:val="20"/>
        </w:rPr>
        <w:t xml:space="preserve">, S, </w:t>
      </w:r>
      <w:proofErr w:type="spellStart"/>
      <w:r w:rsidRPr="007C7CD8">
        <w:rPr>
          <w:sz w:val="20"/>
          <w:szCs w:val="20"/>
        </w:rPr>
        <w:t>Cattani</w:t>
      </w:r>
      <w:proofErr w:type="spellEnd"/>
      <w:r w:rsidRPr="007C7CD8">
        <w:rPr>
          <w:sz w:val="20"/>
          <w:szCs w:val="20"/>
        </w:rPr>
        <w:t xml:space="preserve">, D, Dorn, K, </w:t>
      </w:r>
      <w:proofErr w:type="spellStart"/>
      <w:r w:rsidRPr="007C7CD8">
        <w:rPr>
          <w:sz w:val="20"/>
          <w:szCs w:val="20"/>
        </w:rPr>
        <w:t>Baute</w:t>
      </w:r>
      <w:proofErr w:type="spellEnd"/>
      <w:r w:rsidRPr="007C7CD8">
        <w:rPr>
          <w:sz w:val="20"/>
          <w:szCs w:val="20"/>
        </w:rPr>
        <w:t xml:space="preserve">, G, </w:t>
      </w:r>
      <w:proofErr w:type="spellStart"/>
      <w:r w:rsidRPr="007C7CD8">
        <w:rPr>
          <w:sz w:val="20"/>
          <w:szCs w:val="20"/>
        </w:rPr>
        <w:t>Hulke</w:t>
      </w:r>
      <w:proofErr w:type="spellEnd"/>
      <w:r w:rsidRPr="007C7CD8">
        <w:rPr>
          <w:sz w:val="20"/>
          <w:szCs w:val="20"/>
        </w:rPr>
        <w:t xml:space="preserve">, B, Kantar, MB, </w:t>
      </w:r>
      <w:proofErr w:type="spellStart"/>
      <w:r w:rsidRPr="007C7CD8">
        <w:rPr>
          <w:sz w:val="20"/>
          <w:szCs w:val="20"/>
        </w:rPr>
        <w:t>Ravetta</w:t>
      </w:r>
      <w:proofErr w:type="spellEnd"/>
      <w:r w:rsidRPr="007C7CD8">
        <w:rPr>
          <w:sz w:val="20"/>
          <w:szCs w:val="20"/>
        </w:rPr>
        <w:t>, D. 2016.  A Pipeline Strategy for Crop Domestication. Crop Science, 56(3), 917-930.</w:t>
      </w:r>
    </w:p>
    <w:p w14:paraId="7E8898C1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MB, </w:t>
      </w:r>
      <w:proofErr w:type="spellStart"/>
      <w:r w:rsidRPr="007C7CD8">
        <w:rPr>
          <w:sz w:val="20"/>
          <w:szCs w:val="20"/>
        </w:rPr>
        <w:t>Tyl</w:t>
      </w:r>
      <w:proofErr w:type="spellEnd"/>
      <w:r w:rsidRPr="007C7CD8">
        <w:rPr>
          <w:sz w:val="20"/>
          <w:szCs w:val="20"/>
        </w:rPr>
        <w:t xml:space="preserve">, C, Dorn, K, Zhang, X, </w:t>
      </w:r>
      <w:proofErr w:type="spellStart"/>
      <w:r w:rsidRPr="007C7CD8">
        <w:rPr>
          <w:sz w:val="20"/>
          <w:szCs w:val="20"/>
        </w:rPr>
        <w:t>Jungers</w:t>
      </w:r>
      <w:proofErr w:type="spellEnd"/>
      <w:r w:rsidRPr="007C7CD8">
        <w:rPr>
          <w:sz w:val="20"/>
          <w:szCs w:val="20"/>
        </w:rPr>
        <w:t xml:space="preserve">, J, </w:t>
      </w:r>
      <w:proofErr w:type="spellStart"/>
      <w:r w:rsidRPr="007C7CD8">
        <w:rPr>
          <w:sz w:val="20"/>
          <w:szCs w:val="20"/>
        </w:rPr>
        <w:t>Kaser</w:t>
      </w:r>
      <w:proofErr w:type="spellEnd"/>
      <w:r w:rsidRPr="007C7CD8">
        <w:rPr>
          <w:sz w:val="20"/>
          <w:szCs w:val="20"/>
        </w:rPr>
        <w:t xml:space="preserve">, J, Schendel, R, </w:t>
      </w:r>
      <w:proofErr w:type="spellStart"/>
      <w:r w:rsidRPr="007C7CD8">
        <w:rPr>
          <w:sz w:val="20"/>
          <w:szCs w:val="20"/>
        </w:rPr>
        <w:t>Eckberg</w:t>
      </w:r>
      <w:proofErr w:type="spellEnd"/>
      <w:r w:rsidRPr="007C7CD8">
        <w:rPr>
          <w:sz w:val="20"/>
          <w:szCs w:val="20"/>
        </w:rPr>
        <w:t xml:space="preserve">, J, </w:t>
      </w:r>
      <w:proofErr w:type="spellStart"/>
      <w:r w:rsidRPr="007C7CD8">
        <w:rPr>
          <w:sz w:val="20"/>
          <w:szCs w:val="20"/>
        </w:rPr>
        <w:t>Runck</w:t>
      </w:r>
      <w:proofErr w:type="spellEnd"/>
      <w:r w:rsidRPr="007C7CD8">
        <w:rPr>
          <w:sz w:val="20"/>
          <w:szCs w:val="20"/>
        </w:rPr>
        <w:t xml:space="preserve">, B, </w:t>
      </w:r>
      <w:proofErr w:type="spellStart"/>
      <w:r w:rsidRPr="007C7CD8">
        <w:rPr>
          <w:sz w:val="20"/>
          <w:szCs w:val="20"/>
        </w:rPr>
        <w:t>Bunzel</w:t>
      </w:r>
      <w:proofErr w:type="spellEnd"/>
      <w:r w:rsidRPr="007C7CD8">
        <w:rPr>
          <w:sz w:val="20"/>
          <w:szCs w:val="20"/>
        </w:rPr>
        <w:t xml:space="preserve">, M, Jordan, N,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 xml:space="preserve">, R, Marks, D, Anderson, J, Johnson, G, </w:t>
      </w:r>
      <w:proofErr w:type="spellStart"/>
      <w:r w:rsidRPr="007C7CD8">
        <w:rPr>
          <w:sz w:val="20"/>
          <w:szCs w:val="20"/>
        </w:rPr>
        <w:t>Sheaffer</w:t>
      </w:r>
      <w:proofErr w:type="spellEnd"/>
      <w:r w:rsidRPr="007C7CD8">
        <w:rPr>
          <w:sz w:val="20"/>
          <w:szCs w:val="20"/>
        </w:rPr>
        <w:t xml:space="preserve">, C, </w:t>
      </w:r>
      <w:proofErr w:type="spellStart"/>
      <w:r w:rsidRPr="007C7CD8">
        <w:rPr>
          <w:sz w:val="20"/>
          <w:szCs w:val="20"/>
        </w:rPr>
        <w:t>Schoenfuss</w:t>
      </w:r>
      <w:proofErr w:type="spellEnd"/>
      <w:r w:rsidRPr="007C7CD8">
        <w:rPr>
          <w:sz w:val="20"/>
          <w:szCs w:val="20"/>
        </w:rPr>
        <w:t xml:space="preserve">, T, Ismail, B, </w:t>
      </w:r>
      <w:proofErr w:type="spellStart"/>
      <w:r w:rsidRPr="007C7CD8">
        <w:rPr>
          <w:sz w:val="20"/>
          <w:szCs w:val="20"/>
        </w:rPr>
        <w:t>Heimpel</w:t>
      </w:r>
      <w:proofErr w:type="spellEnd"/>
      <w:r w:rsidRPr="007C7CD8">
        <w:rPr>
          <w:sz w:val="20"/>
          <w:szCs w:val="20"/>
        </w:rPr>
        <w:t xml:space="preserve">, G, Wyse, D. 2016.  Perennial Grain and Oilseed Crops. </w:t>
      </w:r>
      <w:proofErr w:type="spellStart"/>
      <w:r w:rsidRPr="007C7CD8">
        <w:rPr>
          <w:sz w:val="20"/>
          <w:szCs w:val="20"/>
        </w:rPr>
        <w:t>Annu</w:t>
      </w:r>
      <w:proofErr w:type="spellEnd"/>
      <w:r w:rsidRPr="007C7CD8">
        <w:rPr>
          <w:sz w:val="20"/>
          <w:szCs w:val="20"/>
        </w:rPr>
        <w:t>. Rev. Plant Biol. 2016. 67:703–29.</w:t>
      </w:r>
    </w:p>
    <w:p w14:paraId="43F8F0A6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Anderson, J, </w:t>
      </w:r>
      <w:proofErr w:type="spellStart"/>
      <w:r w:rsidRPr="007C7CD8">
        <w:rPr>
          <w:sz w:val="20"/>
          <w:szCs w:val="20"/>
        </w:rPr>
        <w:t>Kono</w:t>
      </w:r>
      <w:proofErr w:type="spellEnd"/>
      <w:r w:rsidRPr="007C7CD8">
        <w:rPr>
          <w:sz w:val="20"/>
          <w:szCs w:val="20"/>
        </w:rPr>
        <w:t xml:space="preserve">, T,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 xml:space="preserve">, R, Kantar, </w:t>
      </w:r>
      <w:proofErr w:type="spellStart"/>
      <w:proofErr w:type="gramStart"/>
      <w:r w:rsidRPr="007C7CD8">
        <w:rPr>
          <w:sz w:val="20"/>
          <w:szCs w:val="20"/>
        </w:rPr>
        <w:t>MB,Morrell</w:t>
      </w:r>
      <w:proofErr w:type="spellEnd"/>
      <w:proofErr w:type="gramEnd"/>
      <w:r w:rsidRPr="007C7CD8">
        <w:rPr>
          <w:sz w:val="20"/>
          <w:szCs w:val="20"/>
        </w:rPr>
        <w:t>, P. 2016. Environmental association analyses identify candidates for abiotic stress tolerance in Glycine soja, the wild progenitor of cultivated soybeans. G3; 6:835-843.</w:t>
      </w:r>
    </w:p>
    <w:p w14:paraId="595E809A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Curtin, </w:t>
      </w:r>
      <w:proofErr w:type="gramStart"/>
      <w:r w:rsidRPr="007C7CD8">
        <w:rPr>
          <w:sz w:val="20"/>
          <w:szCs w:val="20"/>
        </w:rPr>
        <w:t xml:space="preserve">SJ,  </w:t>
      </w:r>
      <w:proofErr w:type="spellStart"/>
      <w:r w:rsidRPr="007C7CD8">
        <w:rPr>
          <w:sz w:val="20"/>
          <w:szCs w:val="20"/>
        </w:rPr>
        <w:t>Michno</w:t>
      </w:r>
      <w:proofErr w:type="spellEnd"/>
      <w:proofErr w:type="gramEnd"/>
      <w:r w:rsidRPr="007C7CD8">
        <w:rPr>
          <w:sz w:val="20"/>
          <w:szCs w:val="20"/>
        </w:rPr>
        <w:t>, JM, Campbell, BW, Gil-</w:t>
      </w:r>
      <w:proofErr w:type="spellStart"/>
      <w:r w:rsidRPr="007C7CD8">
        <w:rPr>
          <w:sz w:val="20"/>
          <w:szCs w:val="20"/>
        </w:rPr>
        <w:t>Humanes</w:t>
      </w:r>
      <w:proofErr w:type="spellEnd"/>
      <w:r w:rsidRPr="007C7CD8">
        <w:rPr>
          <w:sz w:val="20"/>
          <w:szCs w:val="20"/>
        </w:rPr>
        <w:t xml:space="preserve">, J, </w:t>
      </w:r>
      <w:proofErr w:type="spellStart"/>
      <w:r w:rsidRPr="007C7CD8">
        <w:rPr>
          <w:sz w:val="20"/>
          <w:szCs w:val="20"/>
        </w:rPr>
        <w:t>Mathioni</w:t>
      </w:r>
      <w:proofErr w:type="spellEnd"/>
      <w:r w:rsidRPr="007C7CD8">
        <w:rPr>
          <w:sz w:val="20"/>
          <w:szCs w:val="20"/>
        </w:rPr>
        <w:t xml:space="preserve">, S, Donohue, RC, Kantar, MB, </w:t>
      </w:r>
      <w:proofErr w:type="spellStart"/>
      <w:r w:rsidRPr="007C7CD8">
        <w:rPr>
          <w:sz w:val="20"/>
          <w:szCs w:val="20"/>
        </w:rPr>
        <w:t>Eamens</w:t>
      </w:r>
      <w:proofErr w:type="spellEnd"/>
      <w:r w:rsidRPr="007C7CD8">
        <w:rPr>
          <w:sz w:val="20"/>
          <w:szCs w:val="20"/>
        </w:rPr>
        <w:t xml:space="preserve">, AL, Meyers, B, </w:t>
      </w:r>
      <w:proofErr w:type="spellStart"/>
      <w:r w:rsidRPr="007C7CD8">
        <w:rPr>
          <w:sz w:val="20"/>
          <w:szCs w:val="20"/>
        </w:rPr>
        <w:t>Voytas</w:t>
      </w:r>
      <w:proofErr w:type="spellEnd"/>
      <w:r w:rsidRPr="007C7CD8">
        <w:rPr>
          <w:sz w:val="20"/>
          <w:szCs w:val="20"/>
        </w:rPr>
        <w:t xml:space="preserve">, DF,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>, RM. 2016. miRNA maturation and target transcript regulation are severely disrupted in soybean dicer-like1 double mutants. G3 6:423-433.</w:t>
      </w:r>
    </w:p>
    <w:p w14:paraId="28425417" w14:textId="77777777" w:rsidR="009854B7" w:rsidRDefault="009854B7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9854B7">
        <w:rPr>
          <w:sz w:val="20"/>
          <w:szCs w:val="20"/>
        </w:rPr>
        <w:t xml:space="preserve">Kantar, MB, </w:t>
      </w:r>
      <w:proofErr w:type="spellStart"/>
      <w:r w:rsidRPr="009854B7">
        <w:rPr>
          <w:sz w:val="20"/>
          <w:szCs w:val="20"/>
        </w:rPr>
        <w:t>Khoury</w:t>
      </w:r>
      <w:proofErr w:type="spellEnd"/>
      <w:r w:rsidRPr="009854B7">
        <w:rPr>
          <w:sz w:val="20"/>
          <w:szCs w:val="20"/>
        </w:rPr>
        <w:t xml:space="preserve">, C, </w:t>
      </w:r>
      <w:proofErr w:type="spellStart"/>
      <w:r w:rsidRPr="009854B7">
        <w:rPr>
          <w:sz w:val="20"/>
          <w:szCs w:val="20"/>
        </w:rPr>
        <w:t>Castañeda</w:t>
      </w:r>
      <w:proofErr w:type="spellEnd"/>
      <w:r w:rsidRPr="009854B7">
        <w:rPr>
          <w:sz w:val="20"/>
          <w:szCs w:val="20"/>
        </w:rPr>
        <w:t xml:space="preserve"> Alvarez, NP, Kane, N, Marek, L, </w:t>
      </w:r>
      <w:proofErr w:type="spellStart"/>
      <w:r w:rsidRPr="009854B7">
        <w:rPr>
          <w:sz w:val="20"/>
          <w:szCs w:val="20"/>
        </w:rPr>
        <w:t>Sieler</w:t>
      </w:r>
      <w:proofErr w:type="spellEnd"/>
      <w:r w:rsidRPr="009854B7">
        <w:rPr>
          <w:sz w:val="20"/>
          <w:szCs w:val="20"/>
        </w:rPr>
        <w:t xml:space="preserve">, G, Camilo Sosa, C, </w:t>
      </w:r>
      <w:proofErr w:type="spellStart"/>
      <w:r w:rsidRPr="009854B7">
        <w:rPr>
          <w:sz w:val="20"/>
          <w:szCs w:val="20"/>
        </w:rPr>
        <w:t>Archicanoy</w:t>
      </w:r>
      <w:proofErr w:type="spellEnd"/>
      <w:r w:rsidRPr="009854B7">
        <w:rPr>
          <w:sz w:val="20"/>
          <w:szCs w:val="20"/>
        </w:rPr>
        <w:t xml:space="preserve">, H, </w:t>
      </w:r>
      <w:proofErr w:type="spellStart"/>
      <w:r w:rsidRPr="009854B7">
        <w:rPr>
          <w:sz w:val="20"/>
          <w:szCs w:val="20"/>
        </w:rPr>
        <w:t>Bernau</w:t>
      </w:r>
      <w:proofErr w:type="spellEnd"/>
      <w:r w:rsidRPr="009854B7">
        <w:rPr>
          <w:sz w:val="20"/>
          <w:szCs w:val="20"/>
        </w:rPr>
        <w:t xml:space="preserve">, V, </w:t>
      </w:r>
      <w:proofErr w:type="spellStart"/>
      <w:r w:rsidRPr="009854B7">
        <w:rPr>
          <w:sz w:val="20"/>
          <w:szCs w:val="20"/>
        </w:rPr>
        <w:t>Rieseberg</w:t>
      </w:r>
      <w:proofErr w:type="spellEnd"/>
      <w:r w:rsidRPr="009854B7">
        <w:rPr>
          <w:sz w:val="20"/>
          <w:szCs w:val="20"/>
        </w:rPr>
        <w:t xml:space="preserve">, LH. 2015. </w:t>
      </w:r>
      <w:proofErr w:type="spellStart"/>
      <w:r w:rsidRPr="009854B7">
        <w:rPr>
          <w:sz w:val="20"/>
          <w:szCs w:val="20"/>
        </w:rPr>
        <w:t>Ecogeography</w:t>
      </w:r>
      <w:proofErr w:type="spellEnd"/>
      <w:r w:rsidRPr="009854B7">
        <w:rPr>
          <w:sz w:val="20"/>
          <w:szCs w:val="20"/>
        </w:rPr>
        <w:t xml:space="preserve"> and utility to plant breeding of the crop wild relatives of sunflower (Helianthus annuus L.). Frontiers in plant science, 6.</w:t>
      </w:r>
    </w:p>
    <w:p w14:paraId="24055315" w14:textId="77777777" w:rsidR="00CE5BB1" w:rsidRDefault="00CE5BB1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CE5BB1">
        <w:rPr>
          <w:sz w:val="20"/>
          <w:szCs w:val="20"/>
        </w:rPr>
        <w:lastRenderedPageBreak/>
        <w:t xml:space="preserve">Johnson, G, Kantar, MB, Betts, K, Wyse, D. 2015. Field Pennycress Production and Weed Control in a Double Crop System with Soybean in Minnesota. Agronomy Journal. 107:532-540.  </w:t>
      </w:r>
    </w:p>
    <w:p w14:paraId="1A7BC701" w14:textId="395C4665" w:rsidR="00140A44" w:rsidRDefault="00140A44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140A44">
        <w:rPr>
          <w:sz w:val="20"/>
          <w:szCs w:val="20"/>
        </w:rPr>
        <w:t>Runck</w:t>
      </w:r>
      <w:proofErr w:type="spellEnd"/>
      <w:r w:rsidRPr="00140A44">
        <w:rPr>
          <w:sz w:val="20"/>
          <w:szCs w:val="20"/>
        </w:rPr>
        <w:t xml:space="preserve">, BC, Kantar, MB, Jordan, NR, Eckberg, JO, Barnes, RJ, Lehman, CI, </w:t>
      </w:r>
      <w:proofErr w:type="spellStart"/>
      <w:r w:rsidRPr="00140A44">
        <w:rPr>
          <w:sz w:val="20"/>
          <w:szCs w:val="20"/>
        </w:rPr>
        <w:t>DeHaan</w:t>
      </w:r>
      <w:proofErr w:type="spellEnd"/>
      <w:r w:rsidRPr="00140A44">
        <w:rPr>
          <w:sz w:val="20"/>
          <w:szCs w:val="20"/>
        </w:rPr>
        <w:t xml:space="preserve">, LR, </w:t>
      </w:r>
      <w:proofErr w:type="spellStart"/>
      <w:r w:rsidRPr="00140A44">
        <w:rPr>
          <w:sz w:val="20"/>
          <w:szCs w:val="20"/>
        </w:rPr>
        <w:t>Stupar</w:t>
      </w:r>
      <w:proofErr w:type="spellEnd"/>
      <w:r w:rsidRPr="00140A44">
        <w:rPr>
          <w:sz w:val="20"/>
          <w:szCs w:val="20"/>
        </w:rPr>
        <w:t xml:space="preserve">, RM, </w:t>
      </w:r>
      <w:proofErr w:type="spellStart"/>
      <w:r w:rsidRPr="00140A44">
        <w:rPr>
          <w:sz w:val="20"/>
          <w:szCs w:val="20"/>
        </w:rPr>
        <w:t>Sheaffer</w:t>
      </w:r>
      <w:proofErr w:type="spellEnd"/>
      <w:r w:rsidRPr="00140A44">
        <w:rPr>
          <w:sz w:val="20"/>
          <w:szCs w:val="20"/>
        </w:rPr>
        <w:t xml:space="preserve">, CC, Porter, PM, Anderson, J, Wyse, DM. 2014. The Reflective Plant Breeding Paradigm: A Robust System of Germplasm Development to Support Strategic Diversification of Agroecosystems. Crop Science. 54:5, 1939-1948. </w:t>
      </w:r>
    </w:p>
    <w:p w14:paraId="6CF34E95" w14:textId="2F838D29" w:rsidR="00DC400F" w:rsidRDefault="00DC400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DC400F">
        <w:rPr>
          <w:sz w:val="20"/>
          <w:szCs w:val="20"/>
        </w:rPr>
        <w:t xml:space="preserve">Anderson, JE, Kantar, MB, </w:t>
      </w:r>
      <w:proofErr w:type="spellStart"/>
      <w:r w:rsidRPr="00DC400F">
        <w:rPr>
          <w:sz w:val="20"/>
          <w:szCs w:val="20"/>
        </w:rPr>
        <w:t>Stec</w:t>
      </w:r>
      <w:proofErr w:type="spellEnd"/>
      <w:r w:rsidRPr="00DC400F">
        <w:rPr>
          <w:sz w:val="20"/>
          <w:szCs w:val="20"/>
        </w:rPr>
        <w:t xml:space="preserve">, AO, </w:t>
      </w:r>
      <w:proofErr w:type="spellStart"/>
      <w:r w:rsidRPr="00DC400F">
        <w:rPr>
          <w:sz w:val="20"/>
          <w:szCs w:val="20"/>
        </w:rPr>
        <w:t>Kono</w:t>
      </w:r>
      <w:proofErr w:type="spellEnd"/>
      <w:r w:rsidRPr="00DC400F">
        <w:rPr>
          <w:sz w:val="20"/>
          <w:szCs w:val="20"/>
        </w:rPr>
        <w:t xml:space="preserve">, TY, Song, Q, </w:t>
      </w:r>
      <w:proofErr w:type="spellStart"/>
      <w:r w:rsidRPr="00DC400F">
        <w:rPr>
          <w:sz w:val="20"/>
          <w:szCs w:val="20"/>
        </w:rPr>
        <w:t>Cregan</w:t>
      </w:r>
      <w:proofErr w:type="spellEnd"/>
      <w:r w:rsidRPr="00DC400F">
        <w:rPr>
          <w:sz w:val="20"/>
          <w:szCs w:val="20"/>
        </w:rPr>
        <w:t xml:space="preserve">, PB, Specht, JE, </w:t>
      </w:r>
      <w:proofErr w:type="spellStart"/>
      <w:r w:rsidRPr="00DC400F">
        <w:rPr>
          <w:sz w:val="20"/>
          <w:szCs w:val="20"/>
        </w:rPr>
        <w:t>Diers</w:t>
      </w:r>
      <w:proofErr w:type="spellEnd"/>
      <w:r w:rsidRPr="00DC400F">
        <w:rPr>
          <w:sz w:val="20"/>
          <w:szCs w:val="20"/>
        </w:rPr>
        <w:t xml:space="preserve">, BW, McHale, LK, </w:t>
      </w:r>
      <w:proofErr w:type="spellStart"/>
      <w:r w:rsidRPr="00DC400F">
        <w:rPr>
          <w:sz w:val="20"/>
          <w:szCs w:val="20"/>
        </w:rPr>
        <w:t>Stupar</w:t>
      </w:r>
      <w:proofErr w:type="spellEnd"/>
      <w:r w:rsidRPr="00DC400F">
        <w:rPr>
          <w:sz w:val="20"/>
          <w:szCs w:val="20"/>
        </w:rPr>
        <w:t>, RM. 2014. A roadmap for functional structural variants in the soybean genome. G3. 4:1307-1318.</w:t>
      </w:r>
    </w:p>
    <w:p w14:paraId="1AE3539E" w14:textId="6B95CD56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>Kantar, M.B. and P.M. Porter. 2014.  Relationship between planting date, growing degree days and the winter rye (Secale cereale L.) variety “</w:t>
      </w:r>
      <w:proofErr w:type="spellStart"/>
      <w:r w:rsidRPr="007C7CD8">
        <w:rPr>
          <w:sz w:val="20"/>
          <w:szCs w:val="20"/>
        </w:rPr>
        <w:t>Rymin</w:t>
      </w:r>
      <w:proofErr w:type="spellEnd"/>
      <w:r w:rsidRPr="007C7CD8">
        <w:rPr>
          <w:sz w:val="20"/>
          <w:szCs w:val="20"/>
        </w:rPr>
        <w:t xml:space="preserve">” in Minnesota. Crop Management </w:t>
      </w:r>
      <w:proofErr w:type="gramStart"/>
      <w:r w:rsidRPr="007C7CD8">
        <w:rPr>
          <w:sz w:val="20"/>
          <w:szCs w:val="20"/>
        </w:rPr>
        <w:t>13:–</w:t>
      </w:r>
      <w:proofErr w:type="gramEnd"/>
      <w:r w:rsidRPr="007C7CD8">
        <w:rPr>
          <w:sz w:val="20"/>
          <w:szCs w:val="20"/>
        </w:rPr>
        <w:t>. doi:10.2134/CM-2013-0096-R</w:t>
      </w:r>
    </w:p>
    <w:p w14:paraId="47B3D45B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M.B., G.J. </w:t>
      </w:r>
      <w:proofErr w:type="spellStart"/>
      <w:r w:rsidRPr="007C7CD8">
        <w:rPr>
          <w:sz w:val="20"/>
          <w:szCs w:val="20"/>
        </w:rPr>
        <w:t>Baute</w:t>
      </w:r>
      <w:proofErr w:type="spellEnd"/>
      <w:r w:rsidRPr="007C7CD8">
        <w:rPr>
          <w:sz w:val="20"/>
          <w:szCs w:val="20"/>
        </w:rPr>
        <w:t xml:space="preserve">, D.G. Bock, L.H. </w:t>
      </w:r>
      <w:proofErr w:type="spellStart"/>
      <w:r w:rsidRPr="007C7CD8">
        <w:rPr>
          <w:sz w:val="20"/>
          <w:szCs w:val="20"/>
        </w:rPr>
        <w:t>Rieseberg</w:t>
      </w:r>
      <w:proofErr w:type="spellEnd"/>
      <w:r w:rsidRPr="007C7CD8">
        <w:rPr>
          <w:sz w:val="20"/>
          <w:szCs w:val="20"/>
        </w:rPr>
        <w:t xml:space="preserve">. 2014.  Genomic variation in Helianthus: Learning from the past looking to the future. Briefings in Functional Genomics. </w:t>
      </w:r>
      <w:proofErr w:type="spellStart"/>
      <w:r w:rsidRPr="007C7CD8">
        <w:rPr>
          <w:sz w:val="20"/>
          <w:szCs w:val="20"/>
        </w:rPr>
        <w:t>doi</w:t>
      </w:r>
      <w:proofErr w:type="spellEnd"/>
      <w:r w:rsidRPr="007C7CD8">
        <w:rPr>
          <w:sz w:val="20"/>
          <w:szCs w:val="20"/>
        </w:rPr>
        <w:t>: 10.1093/</w:t>
      </w:r>
      <w:proofErr w:type="spellStart"/>
      <w:r w:rsidRPr="007C7CD8">
        <w:rPr>
          <w:sz w:val="20"/>
          <w:szCs w:val="20"/>
        </w:rPr>
        <w:t>bfgp</w:t>
      </w:r>
      <w:proofErr w:type="spellEnd"/>
      <w:r w:rsidRPr="007C7CD8">
        <w:rPr>
          <w:sz w:val="20"/>
          <w:szCs w:val="20"/>
        </w:rPr>
        <w:t>/elu004</w:t>
      </w:r>
    </w:p>
    <w:p w14:paraId="346A5666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M.B., Betts, K.., </w:t>
      </w:r>
      <w:proofErr w:type="spellStart"/>
      <w:r w:rsidRPr="007C7CD8">
        <w:rPr>
          <w:sz w:val="20"/>
          <w:szCs w:val="20"/>
        </w:rPr>
        <w:t>Michno</w:t>
      </w:r>
      <w:proofErr w:type="spellEnd"/>
      <w:r w:rsidRPr="007C7CD8">
        <w:rPr>
          <w:sz w:val="20"/>
          <w:szCs w:val="20"/>
        </w:rPr>
        <w:t xml:space="preserve">, J-M.S., </w:t>
      </w:r>
      <w:proofErr w:type="spellStart"/>
      <w:r w:rsidRPr="007C7CD8">
        <w:rPr>
          <w:sz w:val="20"/>
          <w:szCs w:val="20"/>
        </w:rPr>
        <w:t>Luby</w:t>
      </w:r>
      <w:proofErr w:type="spellEnd"/>
      <w:r w:rsidRPr="007C7CD8">
        <w:rPr>
          <w:sz w:val="20"/>
          <w:szCs w:val="20"/>
        </w:rPr>
        <w:t xml:space="preserve">, J.J., Morrell, P.L., </w:t>
      </w:r>
      <w:proofErr w:type="spellStart"/>
      <w:r w:rsidRPr="007C7CD8">
        <w:rPr>
          <w:sz w:val="20"/>
          <w:szCs w:val="20"/>
        </w:rPr>
        <w:t>Hulke</w:t>
      </w:r>
      <w:proofErr w:type="spellEnd"/>
      <w:r w:rsidRPr="007C7CD8">
        <w:rPr>
          <w:sz w:val="20"/>
          <w:szCs w:val="20"/>
        </w:rPr>
        <w:t xml:space="preserve">, B.S.,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 xml:space="preserve">, R.M., and Wyse, D.L. 2014. Evaluating an interspecific Helianthus </w:t>
      </w:r>
      <w:proofErr w:type="spellStart"/>
      <w:r w:rsidRPr="007C7CD8">
        <w:rPr>
          <w:sz w:val="20"/>
          <w:szCs w:val="20"/>
        </w:rPr>
        <w:t>annuus</w:t>
      </w:r>
      <w:proofErr w:type="spellEnd"/>
      <w:r w:rsidRPr="007C7CD8">
        <w:rPr>
          <w:sz w:val="20"/>
          <w:szCs w:val="20"/>
        </w:rPr>
        <w:t xml:space="preserve"> x Helianthus </w:t>
      </w:r>
      <w:proofErr w:type="spellStart"/>
      <w:r w:rsidRPr="007C7CD8">
        <w:rPr>
          <w:sz w:val="20"/>
          <w:szCs w:val="20"/>
        </w:rPr>
        <w:t>tuberosus</w:t>
      </w:r>
      <w:proofErr w:type="spellEnd"/>
      <w:r w:rsidRPr="007C7CD8">
        <w:rPr>
          <w:sz w:val="20"/>
          <w:szCs w:val="20"/>
        </w:rPr>
        <w:t xml:space="preserve"> population for use in a perennial sunflower breeding program. Field Crops Research 155, 254–264.</w:t>
      </w:r>
    </w:p>
    <w:p w14:paraId="63E3F8AF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M.B., Betts, K. </w:t>
      </w:r>
      <w:proofErr w:type="spellStart"/>
      <w:r w:rsidRPr="007C7CD8">
        <w:rPr>
          <w:sz w:val="20"/>
          <w:szCs w:val="20"/>
        </w:rPr>
        <w:t>Hulke</w:t>
      </w:r>
      <w:proofErr w:type="spellEnd"/>
      <w:r w:rsidRPr="007C7CD8">
        <w:rPr>
          <w:sz w:val="20"/>
          <w:szCs w:val="20"/>
        </w:rPr>
        <w:t xml:space="preserve">, B.S.,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 xml:space="preserve">, R.M., and Wyse, D. 2012. Breaking Tuber Dormancy in Helianthus </w:t>
      </w:r>
      <w:proofErr w:type="spellStart"/>
      <w:r w:rsidRPr="007C7CD8">
        <w:rPr>
          <w:sz w:val="20"/>
          <w:szCs w:val="20"/>
        </w:rPr>
        <w:t>tuberosus</w:t>
      </w:r>
      <w:proofErr w:type="spellEnd"/>
      <w:r w:rsidRPr="007C7CD8">
        <w:rPr>
          <w:sz w:val="20"/>
          <w:szCs w:val="20"/>
        </w:rPr>
        <w:t xml:space="preserve"> L. and Interspecific Hybrids of Helianthus annuus L. x Helianthus </w:t>
      </w:r>
      <w:proofErr w:type="spellStart"/>
      <w:r w:rsidRPr="007C7CD8">
        <w:rPr>
          <w:sz w:val="20"/>
          <w:szCs w:val="20"/>
        </w:rPr>
        <w:t>tuberosus</w:t>
      </w:r>
      <w:proofErr w:type="spellEnd"/>
      <w:r w:rsidRPr="007C7CD8">
        <w:rPr>
          <w:sz w:val="20"/>
          <w:szCs w:val="20"/>
        </w:rPr>
        <w:t xml:space="preserve">. </w:t>
      </w:r>
      <w:proofErr w:type="spellStart"/>
      <w:r w:rsidRPr="007C7CD8">
        <w:rPr>
          <w:sz w:val="20"/>
          <w:szCs w:val="20"/>
        </w:rPr>
        <w:t>HortScience</w:t>
      </w:r>
      <w:proofErr w:type="spellEnd"/>
      <w:r w:rsidRPr="007C7CD8">
        <w:rPr>
          <w:sz w:val="20"/>
          <w:szCs w:val="20"/>
        </w:rPr>
        <w:t>: 47:1342-1346</w:t>
      </w:r>
    </w:p>
    <w:p w14:paraId="031642E9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Curtin SJ, Kantar M.B., Yoon HW, Whaley AM, </w:t>
      </w:r>
      <w:proofErr w:type="spellStart"/>
      <w:r w:rsidRPr="007C7CD8">
        <w:rPr>
          <w:sz w:val="20"/>
          <w:szCs w:val="20"/>
        </w:rPr>
        <w:t>Schlueter</w:t>
      </w:r>
      <w:proofErr w:type="spellEnd"/>
      <w:r w:rsidRPr="007C7CD8">
        <w:rPr>
          <w:sz w:val="20"/>
          <w:szCs w:val="20"/>
        </w:rPr>
        <w:t xml:space="preserve"> JA,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 xml:space="preserve"> RM. 2012. Co- expression of soybean Dicer-like genes in response to stress and development. </w:t>
      </w:r>
      <w:proofErr w:type="spellStart"/>
      <w:r w:rsidRPr="007C7CD8">
        <w:rPr>
          <w:sz w:val="20"/>
          <w:szCs w:val="20"/>
        </w:rPr>
        <w:t>Funct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Integr</w:t>
      </w:r>
      <w:proofErr w:type="spellEnd"/>
      <w:r w:rsidRPr="007C7CD8">
        <w:rPr>
          <w:sz w:val="20"/>
          <w:szCs w:val="20"/>
        </w:rPr>
        <w:t xml:space="preserve"> Genomics 12: 671–682.</w:t>
      </w:r>
    </w:p>
    <w:p w14:paraId="11DA5A09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proofErr w:type="spellStart"/>
      <w:r w:rsidRPr="007C7CD8">
        <w:rPr>
          <w:sz w:val="20"/>
          <w:szCs w:val="20"/>
        </w:rPr>
        <w:t>Gillitzer</w:t>
      </w:r>
      <w:proofErr w:type="spellEnd"/>
      <w:r w:rsidRPr="007C7CD8">
        <w:rPr>
          <w:sz w:val="20"/>
          <w:szCs w:val="20"/>
        </w:rPr>
        <w:t xml:space="preserve">, P., Martin, A.C., Kantar, M.B., Kauppi, K., Dahlberg, S., Lis, D., </w:t>
      </w:r>
      <w:proofErr w:type="spellStart"/>
      <w:r w:rsidRPr="007C7CD8">
        <w:rPr>
          <w:sz w:val="20"/>
          <w:szCs w:val="20"/>
        </w:rPr>
        <w:t>Kurle</w:t>
      </w:r>
      <w:proofErr w:type="spellEnd"/>
      <w:r w:rsidRPr="007C7CD8">
        <w:rPr>
          <w:sz w:val="20"/>
          <w:szCs w:val="20"/>
        </w:rPr>
        <w:t xml:space="preserve">, J., </w:t>
      </w:r>
      <w:proofErr w:type="spellStart"/>
      <w:r w:rsidRPr="007C7CD8">
        <w:rPr>
          <w:sz w:val="20"/>
          <w:szCs w:val="20"/>
        </w:rPr>
        <w:t>Sheaffer</w:t>
      </w:r>
      <w:proofErr w:type="spellEnd"/>
      <w:r w:rsidRPr="007C7CD8">
        <w:rPr>
          <w:sz w:val="20"/>
          <w:szCs w:val="20"/>
        </w:rPr>
        <w:t xml:space="preserve"> C., and Wyse, D. 2012. Optimization of screening of native and naturalized plants from Minnesota for antimicrobial activity. Journal of Medicinal Plants Research Vol. 6(6), pp. 938–949, 16 February, 2012 DOI: 10.5897/JMPR10.710</w:t>
      </w:r>
    </w:p>
    <w:p w14:paraId="19B8C525" w14:textId="77777777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Kantar, M.B., </w:t>
      </w:r>
      <w:proofErr w:type="spellStart"/>
      <w:r w:rsidRPr="007C7CD8">
        <w:rPr>
          <w:sz w:val="20"/>
          <w:szCs w:val="20"/>
        </w:rPr>
        <w:t>Sheaffer</w:t>
      </w:r>
      <w:proofErr w:type="spellEnd"/>
      <w:r w:rsidRPr="007C7CD8">
        <w:rPr>
          <w:sz w:val="20"/>
          <w:szCs w:val="20"/>
        </w:rPr>
        <w:t xml:space="preserve">, C., Porter, P., Krueger, E., and Ochsner, T. E. 2011.Growth stage </w:t>
      </w:r>
      <w:proofErr w:type="gramStart"/>
      <w:r w:rsidRPr="007C7CD8">
        <w:rPr>
          <w:sz w:val="20"/>
          <w:szCs w:val="20"/>
        </w:rPr>
        <w:t>influences  forage</w:t>
      </w:r>
      <w:proofErr w:type="gramEnd"/>
      <w:r w:rsidRPr="007C7CD8">
        <w:rPr>
          <w:sz w:val="20"/>
          <w:szCs w:val="20"/>
        </w:rPr>
        <w:t xml:space="preserve"> yield and quality of winter rye. Forage and </w:t>
      </w:r>
      <w:proofErr w:type="spellStart"/>
      <w:r w:rsidRPr="007C7CD8">
        <w:rPr>
          <w:sz w:val="20"/>
          <w:szCs w:val="20"/>
        </w:rPr>
        <w:t>Grazinglands</w:t>
      </w:r>
      <w:proofErr w:type="spellEnd"/>
      <w:r w:rsidRPr="007C7CD8">
        <w:rPr>
          <w:sz w:val="20"/>
          <w:szCs w:val="20"/>
        </w:rPr>
        <w:t xml:space="preserve"> doi:10.1094/FG-2011-0126-01-RS</w:t>
      </w:r>
    </w:p>
    <w:p w14:paraId="0FE81E14" w14:textId="5EF28A84" w:rsidR="00833C3F" w:rsidRPr="007C7CD8" w:rsidRDefault="00833C3F" w:rsidP="00833C3F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7C7CD8">
        <w:rPr>
          <w:sz w:val="20"/>
          <w:szCs w:val="20"/>
        </w:rPr>
        <w:t xml:space="preserve">Krueger, E., Ochsner, T., Kantar, M.B., </w:t>
      </w:r>
      <w:proofErr w:type="spellStart"/>
      <w:r w:rsidRPr="007C7CD8">
        <w:rPr>
          <w:sz w:val="20"/>
          <w:szCs w:val="20"/>
        </w:rPr>
        <w:t>Sheaffer</w:t>
      </w:r>
      <w:proofErr w:type="spellEnd"/>
      <w:r w:rsidRPr="007C7CD8">
        <w:rPr>
          <w:sz w:val="20"/>
          <w:szCs w:val="20"/>
        </w:rPr>
        <w:t>, C., and Porter, P. 2010. Growth stage at harvest of a winter rye cover crop influences soil moisture and nitrogen. Crop Management doi:10.1094/CM-2010-1014-01-RS.</w:t>
      </w:r>
    </w:p>
    <w:p w14:paraId="3047F9EF" w14:textId="23DFD5F8" w:rsidR="00A22842" w:rsidRPr="007C7CD8" w:rsidRDefault="00A22842" w:rsidP="00925C55">
      <w:pPr>
        <w:spacing w:before="240"/>
        <w:rPr>
          <w:b/>
          <w:sz w:val="20"/>
          <w:szCs w:val="20"/>
          <w:u w:val="single"/>
        </w:rPr>
      </w:pPr>
      <w:r w:rsidRPr="007C7CD8">
        <w:rPr>
          <w:b/>
          <w:szCs w:val="20"/>
          <w:u w:val="single"/>
        </w:rPr>
        <w:t>Creative Works</w:t>
      </w:r>
      <w:r w:rsidR="00626E94" w:rsidRPr="007C7CD8">
        <w:rPr>
          <w:b/>
          <w:szCs w:val="20"/>
          <w:u w:val="single"/>
        </w:rPr>
        <w:t xml:space="preserve"> </w:t>
      </w:r>
    </w:p>
    <w:p w14:paraId="544C231C" w14:textId="1C1B52D2" w:rsidR="00A22842" w:rsidRPr="007C7CD8" w:rsidRDefault="00A22842" w:rsidP="001A3105">
      <w:pPr>
        <w:rPr>
          <w:sz w:val="20"/>
          <w:szCs w:val="20"/>
          <w:u w:val="single"/>
        </w:rPr>
      </w:pPr>
    </w:p>
    <w:p w14:paraId="7F257F1F" w14:textId="1392275B" w:rsidR="00DB13F6" w:rsidRPr="007C7CD8" w:rsidRDefault="00DB13F6" w:rsidP="00370897">
      <w:pPr>
        <w:rPr>
          <w:b/>
          <w:sz w:val="20"/>
          <w:szCs w:val="20"/>
        </w:rPr>
      </w:pPr>
      <w:r w:rsidRPr="007C7CD8">
        <w:rPr>
          <w:b/>
          <w:sz w:val="20"/>
          <w:szCs w:val="20"/>
        </w:rPr>
        <w:t>Popular Press Articles</w:t>
      </w:r>
    </w:p>
    <w:p w14:paraId="68FC831B" w14:textId="03437155" w:rsidR="00DB13F6" w:rsidRPr="007C7CD8" w:rsidRDefault="00DB13F6" w:rsidP="00370897">
      <w:pPr>
        <w:rPr>
          <w:b/>
          <w:sz w:val="20"/>
          <w:szCs w:val="20"/>
        </w:rPr>
      </w:pPr>
    </w:p>
    <w:p w14:paraId="23AA9F25" w14:textId="0B658AFE" w:rsidR="00B241D2" w:rsidRPr="00B241D2" w:rsidRDefault="00071F80" w:rsidP="00B241D2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16" w:history="1">
        <w:r w:rsidR="00B241D2" w:rsidRPr="007A265C">
          <w:rPr>
            <w:rStyle w:val="Hyperlink"/>
            <w:sz w:val="20"/>
          </w:rPr>
          <w:t>https://phys.org/news/2020-06-sustainable-cover-crop-farming-big-limitation.html</w:t>
        </w:r>
      </w:hyperlink>
      <w:r w:rsidR="00B241D2">
        <w:rPr>
          <w:sz w:val="20"/>
        </w:rPr>
        <w:t xml:space="preserve"> </w:t>
      </w:r>
    </w:p>
    <w:p w14:paraId="63A8025D" w14:textId="45FD84B9" w:rsidR="00B241D2" w:rsidRPr="00B241D2" w:rsidRDefault="00071F80" w:rsidP="00B241D2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17" w:history="1">
        <w:r w:rsidR="00B241D2" w:rsidRPr="007A265C">
          <w:rPr>
            <w:rStyle w:val="Hyperlink"/>
            <w:sz w:val="20"/>
          </w:rPr>
          <w:t>https://www.aaas.org/news/making-engagement-easier-others-matching-scientists-artists-and-students</w:t>
        </w:r>
      </w:hyperlink>
      <w:r w:rsidR="00B241D2">
        <w:rPr>
          <w:sz w:val="20"/>
        </w:rPr>
        <w:t xml:space="preserve"> </w:t>
      </w:r>
    </w:p>
    <w:p w14:paraId="3F6FA544" w14:textId="3F76612C" w:rsidR="00B241D2" w:rsidRPr="00B241D2" w:rsidRDefault="00B241D2" w:rsidP="00B241D2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r w:rsidRPr="00B241D2">
        <w:rPr>
          <w:sz w:val="20"/>
        </w:rPr>
        <w:t>​</w:t>
      </w:r>
      <w:hyperlink r:id="rId18" w:history="1">
        <w:r w:rsidRPr="007A265C">
          <w:rPr>
            <w:rStyle w:val="Hyperlink"/>
            <w:sz w:val="20"/>
          </w:rPr>
          <w:t>https://www.aaas.org/programs/center-public-engagement-science-and-technology/reflections/power-infographics-pairing</w:t>
        </w:r>
      </w:hyperlink>
      <w:r>
        <w:rPr>
          <w:sz w:val="20"/>
        </w:rPr>
        <w:t xml:space="preserve"> </w:t>
      </w:r>
    </w:p>
    <w:p w14:paraId="5BEAA706" w14:textId="1B05DCFE" w:rsidR="00B241D2" w:rsidRPr="00B241D2" w:rsidRDefault="00071F80" w:rsidP="00B241D2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19" w:history="1">
        <w:r w:rsidR="00B241D2" w:rsidRPr="007A265C">
          <w:rPr>
            <w:rStyle w:val="Hyperlink"/>
            <w:sz w:val="20"/>
          </w:rPr>
          <w:t>https://sustainable-secure-food-blog.com/2018/09/21/yams-a-main-staple-in-africa-asia/</w:t>
        </w:r>
      </w:hyperlink>
      <w:r w:rsidR="00B241D2">
        <w:rPr>
          <w:sz w:val="20"/>
        </w:rPr>
        <w:t xml:space="preserve"> </w:t>
      </w:r>
    </w:p>
    <w:p w14:paraId="42558A1B" w14:textId="460C2B6C" w:rsidR="00DB13F6" w:rsidRPr="007C7CD8" w:rsidRDefault="00071F80" w:rsidP="00DB13F6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20" w:history="1">
        <w:r w:rsidR="00DB13F6" w:rsidRPr="007C7CD8">
          <w:rPr>
            <w:rStyle w:val="Hyperlink"/>
            <w:rFonts w:eastAsiaTheme="majorEastAsia"/>
            <w:sz w:val="20"/>
          </w:rPr>
          <w:t>https://seedworld.com/michael-kantar-on-how-netflix-is-changing-plant-breeding/</w:t>
        </w:r>
      </w:hyperlink>
    </w:p>
    <w:p w14:paraId="669FFE0E" w14:textId="77777777" w:rsidR="00DB13F6" w:rsidRPr="007C7CD8" w:rsidRDefault="00071F80" w:rsidP="00DB13F6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21" w:history="1">
        <w:r w:rsidR="00DB13F6" w:rsidRPr="007C7CD8">
          <w:rPr>
            <w:rStyle w:val="Hyperlink"/>
            <w:rFonts w:eastAsiaTheme="majorEastAsia"/>
            <w:sz w:val="20"/>
          </w:rPr>
          <w:t>https://www.theatlantic.com/science/archive/2018/08/amaizeballs/567140/</w:t>
        </w:r>
      </w:hyperlink>
      <w:r w:rsidR="00DB13F6" w:rsidRPr="007C7CD8">
        <w:rPr>
          <w:sz w:val="20"/>
        </w:rPr>
        <w:t xml:space="preserve"> </w:t>
      </w:r>
    </w:p>
    <w:p w14:paraId="22E24D88" w14:textId="77777777" w:rsidR="00DB13F6" w:rsidRPr="007C7CD8" w:rsidRDefault="00071F80" w:rsidP="00DB13F6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22" w:history="1">
        <w:r w:rsidR="00DB13F6" w:rsidRPr="007C7CD8">
          <w:rPr>
            <w:rStyle w:val="Hyperlink"/>
            <w:rFonts w:eastAsiaTheme="majorEastAsia"/>
            <w:sz w:val="20"/>
          </w:rPr>
          <w:t>www.aaas.org/news/public-engagement-helps-scientists-tackle-global-challenges</w:t>
        </w:r>
      </w:hyperlink>
      <w:r w:rsidR="00DB13F6" w:rsidRPr="007C7CD8">
        <w:rPr>
          <w:sz w:val="20"/>
        </w:rPr>
        <w:t xml:space="preserve"> </w:t>
      </w:r>
    </w:p>
    <w:p w14:paraId="5EC52A34" w14:textId="77777777" w:rsidR="00DB13F6" w:rsidRPr="007C7CD8" w:rsidRDefault="00071F80" w:rsidP="00DB13F6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23" w:history="1">
        <w:r w:rsidR="00DB13F6" w:rsidRPr="007C7CD8">
          <w:rPr>
            <w:rStyle w:val="Hyperlink"/>
            <w:rFonts w:eastAsiaTheme="majorEastAsia"/>
            <w:sz w:val="20"/>
          </w:rPr>
          <w:t>http://news.cornell.edu/stories/2018/07/workshop-trains-plant-scientists-communicate-science</w:t>
        </w:r>
      </w:hyperlink>
    </w:p>
    <w:p w14:paraId="4CF0F7E3" w14:textId="77777777" w:rsidR="00DB13F6" w:rsidRPr="007C7CD8" w:rsidRDefault="00071F80" w:rsidP="00DB13F6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24" w:history="1">
        <w:r w:rsidR="00DB13F6" w:rsidRPr="007C7CD8">
          <w:rPr>
            <w:rStyle w:val="Hyperlink"/>
            <w:rFonts w:eastAsiaTheme="majorEastAsia"/>
            <w:sz w:val="20"/>
          </w:rPr>
          <w:t>https://cms.ctahr.hawaii.edu/fcs/About/NewsArticles/getting-engaged</w:t>
        </w:r>
      </w:hyperlink>
    </w:p>
    <w:p w14:paraId="5362A7FD" w14:textId="77777777" w:rsidR="00DB13F6" w:rsidRPr="007C7CD8" w:rsidRDefault="00DB13F6" w:rsidP="00DB13F6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r w:rsidRPr="007C7CD8">
        <w:rPr>
          <w:sz w:val="20"/>
        </w:rPr>
        <w:t xml:space="preserve"> </w:t>
      </w:r>
      <w:hyperlink r:id="rId25" w:history="1">
        <w:r w:rsidRPr="007C7CD8">
          <w:rPr>
            <w:rStyle w:val="Hyperlink"/>
            <w:rFonts w:eastAsiaTheme="majorEastAsia"/>
            <w:sz w:val="20"/>
          </w:rPr>
          <w:t>https://news.ubc.ca/2018/05/07/genetics-help-make-a-weed-a-weed/</w:t>
        </w:r>
      </w:hyperlink>
      <w:r w:rsidRPr="007C7CD8">
        <w:rPr>
          <w:sz w:val="20"/>
        </w:rPr>
        <w:t xml:space="preserve">   </w:t>
      </w:r>
    </w:p>
    <w:p w14:paraId="0AD37DAA" w14:textId="77777777" w:rsidR="00DB13F6" w:rsidRPr="007C7CD8" w:rsidRDefault="00071F80" w:rsidP="00DB13F6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26" w:history="1">
        <w:r w:rsidR="00DB13F6" w:rsidRPr="007C7CD8">
          <w:rPr>
            <w:rStyle w:val="Hyperlink"/>
            <w:rFonts w:eastAsiaTheme="majorEastAsia"/>
            <w:sz w:val="20"/>
          </w:rPr>
          <w:t>https://qz.com/1227435/one-plant-has-the-ability-to-help-us-understand-climate-change/</w:t>
        </w:r>
      </w:hyperlink>
    </w:p>
    <w:p w14:paraId="6E8893AF" w14:textId="77777777" w:rsidR="00DB13F6" w:rsidRPr="007C7CD8" w:rsidRDefault="00071F80" w:rsidP="00DB13F6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27" w:history="1">
        <w:r w:rsidR="00DB13F6" w:rsidRPr="007C7CD8">
          <w:rPr>
            <w:rStyle w:val="Hyperlink"/>
            <w:rFonts w:eastAsiaTheme="majorEastAsia"/>
            <w:sz w:val="20"/>
          </w:rPr>
          <w:t>https://www.knowablemagazine.org/article/sustainability/2017/plant-reap-repeat-and-now-rethink</w:t>
        </w:r>
      </w:hyperlink>
    </w:p>
    <w:p w14:paraId="089691DF" w14:textId="77777777" w:rsidR="00DB13F6" w:rsidRPr="007C7CD8" w:rsidRDefault="00071F80" w:rsidP="00DB13F6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28" w:history="1">
        <w:r w:rsidR="00DB13F6" w:rsidRPr="007C7CD8">
          <w:rPr>
            <w:rStyle w:val="Hyperlink"/>
            <w:rFonts w:eastAsiaTheme="majorEastAsia"/>
            <w:sz w:val="20"/>
          </w:rPr>
          <w:t>https://cwroftheus.wordpress.com/2015/10/08/promiscuity-provides-potential-the-sunflower-story/</w:t>
        </w:r>
      </w:hyperlink>
    </w:p>
    <w:p w14:paraId="1366BDB4" w14:textId="77777777" w:rsidR="00DB13F6" w:rsidRPr="007C7CD8" w:rsidRDefault="00071F80" w:rsidP="00DB13F6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hyperlink r:id="rId29" w:history="1">
        <w:r w:rsidR="00DB13F6" w:rsidRPr="007C7CD8">
          <w:rPr>
            <w:rStyle w:val="Hyperlink"/>
            <w:rFonts w:eastAsiaTheme="majorEastAsia"/>
            <w:sz w:val="20"/>
          </w:rPr>
          <w:t>https://www.cwrdiversity.org/were-becoming-more-similar-trends-in-global-diet-and-the-consequences-for-food-production-and-health/</w:t>
        </w:r>
      </w:hyperlink>
    </w:p>
    <w:p w14:paraId="678863E0" w14:textId="77777777" w:rsidR="00DB13F6" w:rsidRPr="007C7CD8" w:rsidRDefault="00DB13F6" w:rsidP="00DB13F6">
      <w:pPr>
        <w:pStyle w:val="NoSpacing"/>
        <w:widowControl/>
        <w:numPr>
          <w:ilvl w:val="0"/>
          <w:numId w:val="8"/>
        </w:numPr>
        <w:autoSpaceDE/>
        <w:autoSpaceDN/>
        <w:spacing w:after="120"/>
        <w:rPr>
          <w:sz w:val="20"/>
        </w:rPr>
      </w:pPr>
      <w:r w:rsidRPr="007C7CD8">
        <w:rPr>
          <w:sz w:val="20"/>
        </w:rPr>
        <w:t>Ma</w:t>
      </w:r>
      <w:r w:rsidRPr="007C7CD8">
        <w:rPr>
          <w:spacing w:val="-1"/>
          <w:sz w:val="20"/>
        </w:rPr>
        <w:t>n</w:t>
      </w:r>
      <w:r w:rsidRPr="007C7CD8">
        <w:rPr>
          <w:spacing w:val="1"/>
          <w:sz w:val="20"/>
        </w:rPr>
        <w:t>g</w:t>
      </w:r>
      <w:r w:rsidRPr="007C7CD8">
        <w:rPr>
          <w:sz w:val="20"/>
        </w:rPr>
        <w:t>a</w:t>
      </w:r>
      <w:r w:rsidRPr="007C7CD8">
        <w:rPr>
          <w:spacing w:val="-1"/>
          <w:sz w:val="20"/>
        </w:rPr>
        <w:t>n</w:t>
      </w:r>
      <w:r w:rsidRPr="007C7CD8">
        <w:rPr>
          <w:sz w:val="20"/>
        </w:rPr>
        <w:t>, ME,</w:t>
      </w:r>
      <w:r w:rsidRPr="007C7CD8">
        <w:rPr>
          <w:spacing w:val="-6"/>
          <w:sz w:val="20"/>
        </w:rPr>
        <w:t xml:space="preserve"> </w:t>
      </w:r>
      <w:r w:rsidRPr="007C7CD8">
        <w:rPr>
          <w:sz w:val="20"/>
        </w:rPr>
        <w:t>Fernandez,</w:t>
      </w:r>
      <w:r w:rsidRPr="007C7CD8">
        <w:rPr>
          <w:spacing w:val="-9"/>
          <w:sz w:val="20"/>
        </w:rPr>
        <w:t xml:space="preserve"> </w:t>
      </w:r>
      <w:r w:rsidRPr="007C7CD8">
        <w:rPr>
          <w:spacing w:val="1"/>
          <w:sz w:val="20"/>
        </w:rPr>
        <w:t>A</w:t>
      </w:r>
      <w:r w:rsidRPr="007C7CD8">
        <w:rPr>
          <w:sz w:val="20"/>
        </w:rPr>
        <w:t>L,</w:t>
      </w:r>
      <w:r w:rsidRPr="007C7CD8">
        <w:rPr>
          <w:spacing w:val="-4"/>
          <w:sz w:val="20"/>
        </w:rPr>
        <w:t xml:space="preserve"> </w:t>
      </w:r>
      <w:r w:rsidRPr="007C7CD8">
        <w:rPr>
          <w:sz w:val="20"/>
        </w:rPr>
        <w:t>Van</w:t>
      </w:r>
      <w:r w:rsidRPr="007C7CD8">
        <w:rPr>
          <w:spacing w:val="-3"/>
          <w:sz w:val="20"/>
        </w:rPr>
        <w:t xml:space="preserve"> </w:t>
      </w:r>
      <w:r w:rsidRPr="007C7CD8">
        <w:rPr>
          <w:sz w:val="20"/>
        </w:rPr>
        <w:t>Roe</w:t>
      </w:r>
      <w:r w:rsidRPr="007C7CD8">
        <w:rPr>
          <w:spacing w:val="1"/>
          <w:sz w:val="20"/>
        </w:rPr>
        <w:t>k</w:t>
      </w:r>
      <w:r w:rsidRPr="007C7CD8">
        <w:rPr>
          <w:sz w:val="20"/>
        </w:rPr>
        <w:t>el,</w:t>
      </w:r>
      <w:r w:rsidRPr="007C7CD8">
        <w:rPr>
          <w:spacing w:val="-6"/>
          <w:sz w:val="20"/>
        </w:rPr>
        <w:t xml:space="preserve"> </w:t>
      </w:r>
      <w:r w:rsidRPr="007C7CD8">
        <w:rPr>
          <w:sz w:val="20"/>
        </w:rPr>
        <w:t>RJ,</w:t>
      </w:r>
      <w:r w:rsidRPr="007C7CD8">
        <w:rPr>
          <w:spacing w:val="-3"/>
          <w:sz w:val="20"/>
        </w:rPr>
        <w:t xml:space="preserve"> </w:t>
      </w:r>
      <w:r w:rsidRPr="007C7CD8">
        <w:rPr>
          <w:b/>
          <w:bCs/>
          <w:sz w:val="20"/>
        </w:rPr>
        <w:t>Ka</w:t>
      </w:r>
      <w:r w:rsidRPr="007C7CD8">
        <w:rPr>
          <w:b/>
          <w:bCs/>
          <w:spacing w:val="1"/>
          <w:sz w:val="20"/>
        </w:rPr>
        <w:t>n</w:t>
      </w:r>
      <w:r w:rsidRPr="007C7CD8">
        <w:rPr>
          <w:b/>
          <w:bCs/>
          <w:sz w:val="20"/>
        </w:rPr>
        <w:t>tar,</w:t>
      </w:r>
      <w:r w:rsidRPr="007C7CD8">
        <w:rPr>
          <w:b/>
          <w:bCs/>
          <w:spacing w:val="-6"/>
          <w:sz w:val="20"/>
        </w:rPr>
        <w:t xml:space="preserve"> </w:t>
      </w:r>
      <w:r w:rsidRPr="007C7CD8">
        <w:rPr>
          <w:b/>
          <w:bCs/>
          <w:sz w:val="20"/>
        </w:rPr>
        <w:t>M</w:t>
      </w:r>
      <w:r w:rsidRPr="007C7CD8">
        <w:rPr>
          <w:b/>
          <w:bCs/>
          <w:spacing w:val="1"/>
          <w:sz w:val="20"/>
        </w:rPr>
        <w:t>B</w:t>
      </w:r>
      <w:r w:rsidRPr="007C7CD8">
        <w:rPr>
          <w:sz w:val="20"/>
        </w:rPr>
        <w:t>,</w:t>
      </w:r>
      <w:r w:rsidRPr="007C7CD8">
        <w:rPr>
          <w:spacing w:val="-5"/>
          <w:sz w:val="20"/>
        </w:rPr>
        <w:t xml:space="preserve"> </w:t>
      </w:r>
      <w:proofErr w:type="spellStart"/>
      <w:r w:rsidRPr="007C7CD8">
        <w:rPr>
          <w:sz w:val="20"/>
        </w:rPr>
        <w:t>Kluver</w:t>
      </w:r>
      <w:proofErr w:type="spellEnd"/>
      <w:r w:rsidRPr="007C7CD8">
        <w:rPr>
          <w:spacing w:val="-6"/>
          <w:sz w:val="20"/>
        </w:rPr>
        <w:t xml:space="preserve"> </w:t>
      </w:r>
      <w:r w:rsidRPr="007C7CD8">
        <w:rPr>
          <w:sz w:val="20"/>
        </w:rPr>
        <w:t>I</w:t>
      </w:r>
      <w:r w:rsidRPr="007C7CD8">
        <w:rPr>
          <w:spacing w:val="1"/>
          <w:sz w:val="20"/>
        </w:rPr>
        <w:t>I</w:t>
      </w:r>
      <w:r w:rsidRPr="007C7CD8">
        <w:rPr>
          <w:sz w:val="20"/>
        </w:rPr>
        <w:t>I RW,</w:t>
      </w:r>
      <w:r w:rsidRPr="007C7CD8">
        <w:rPr>
          <w:spacing w:val="-6"/>
          <w:sz w:val="20"/>
        </w:rPr>
        <w:t xml:space="preserve"> </w:t>
      </w:r>
      <w:r w:rsidRPr="007C7CD8">
        <w:rPr>
          <w:spacing w:val="1"/>
          <w:sz w:val="20"/>
        </w:rPr>
        <w:t>Y</w:t>
      </w:r>
      <w:r w:rsidRPr="007C7CD8">
        <w:rPr>
          <w:sz w:val="20"/>
        </w:rPr>
        <w:t>os</w:t>
      </w:r>
      <w:r w:rsidRPr="007C7CD8">
        <w:rPr>
          <w:spacing w:val="-1"/>
          <w:sz w:val="20"/>
        </w:rPr>
        <w:t>t</w:t>
      </w:r>
      <w:r w:rsidRPr="007C7CD8">
        <w:rPr>
          <w:sz w:val="20"/>
        </w:rPr>
        <w:t>,</w:t>
      </w:r>
      <w:r w:rsidRPr="007C7CD8">
        <w:rPr>
          <w:spacing w:val="-4"/>
          <w:sz w:val="20"/>
        </w:rPr>
        <w:t xml:space="preserve"> </w:t>
      </w:r>
      <w:r w:rsidRPr="007C7CD8">
        <w:rPr>
          <w:spacing w:val="2"/>
          <w:sz w:val="20"/>
        </w:rPr>
        <w:t>M</w:t>
      </w:r>
      <w:r w:rsidRPr="007C7CD8">
        <w:rPr>
          <w:sz w:val="20"/>
        </w:rPr>
        <w:t>A,</w:t>
      </w:r>
      <w:r w:rsidRPr="007C7CD8">
        <w:rPr>
          <w:spacing w:val="-3"/>
          <w:sz w:val="20"/>
        </w:rPr>
        <w:t xml:space="preserve"> </w:t>
      </w:r>
      <w:proofErr w:type="spellStart"/>
      <w:r w:rsidRPr="007C7CD8">
        <w:rPr>
          <w:sz w:val="20"/>
        </w:rPr>
        <w:t>R</w:t>
      </w:r>
      <w:r w:rsidRPr="007C7CD8">
        <w:rPr>
          <w:spacing w:val="1"/>
          <w:sz w:val="20"/>
        </w:rPr>
        <w:t>i</w:t>
      </w:r>
      <w:r w:rsidRPr="007C7CD8">
        <w:rPr>
          <w:sz w:val="20"/>
        </w:rPr>
        <w:t>es</w:t>
      </w:r>
      <w:proofErr w:type="spellEnd"/>
      <w:r w:rsidRPr="007C7CD8">
        <w:rPr>
          <w:spacing w:val="-4"/>
          <w:sz w:val="20"/>
        </w:rPr>
        <w:t xml:space="preserve"> </w:t>
      </w:r>
      <w:r w:rsidRPr="007C7CD8">
        <w:rPr>
          <w:sz w:val="20"/>
        </w:rPr>
        <w:t>L.</w:t>
      </w:r>
      <w:r w:rsidRPr="007C7CD8">
        <w:rPr>
          <w:spacing w:val="-2"/>
          <w:sz w:val="20"/>
        </w:rPr>
        <w:t xml:space="preserve"> </w:t>
      </w:r>
      <w:r w:rsidRPr="007C7CD8">
        <w:rPr>
          <w:sz w:val="20"/>
        </w:rPr>
        <w:t>(201</w:t>
      </w:r>
      <w:r w:rsidRPr="007C7CD8">
        <w:rPr>
          <w:spacing w:val="1"/>
          <w:sz w:val="20"/>
        </w:rPr>
        <w:t>0</w:t>
      </w:r>
      <w:r w:rsidRPr="007C7CD8">
        <w:rPr>
          <w:sz w:val="20"/>
        </w:rPr>
        <w:t>,</w:t>
      </w:r>
      <w:r w:rsidRPr="007C7CD8">
        <w:rPr>
          <w:spacing w:val="-5"/>
          <w:sz w:val="20"/>
        </w:rPr>
        <w:t xml:space="preserve"> </w:t>
      </w:r>
      <w:r w:rsidRPr="007C7CD8">
        <w:rPr>
          <w:sz w:val="20"/>
        </w:rPr>
        <w:t>Nov</w:t>
      </w:r>
      <w:r w:rsidRPr="007C7CD8">
        <w:rPr>
          <w:spacing w:val="1"/>
          <w:sz w:val="20"/>
        </w:rPr>
        <w:t>e</w:t>
      </w:r>
      <w:r w:rsidRPr="007C7CD8">
        <w:rPr>
          <w:sz w:val="20"/>
        </w:rPr>
        <w:t>mbe</w:t>
      </w:r>
      <w:r w:rsidRPr="007C7CD8">
        <w:rPr>
          <w:spacing w:val="1"/>
          <w:sz w:val="20"/>
        </w:rPr>
        <w:t>r</w:t>
      </w:r>
      <w:r w:rsidRPr="007C7CD8">
        <w:rPr>
          <w:sz w:val="20"/>
        </w:rPr>
        <w:t>).</w:t>
      </w:r>
      <w:r w:rsidRPr="007C7CD8">
        <w:rPr>
          <w:spacing w:val="-10"/>
          <w:sz w:val="20"/>
        </w:rPr>
        <w:t xml:space="preserve"> </w:t>
      </w:r>
      <w:r w:rsidRPr="007C7CD8">
        <w:rPr>
          <w:sz w:val="20"/>
        </w:rPr>
        <w:t>21st</w:t>
      </w:r>
      <w:r w:rsidRPr="007C7CD8">
        <w:rPr>
          <w:spacing w:val="-3"/>
          <w:sz w:val="20"/>
        </w:rPr>
        <w:t xml:space="preserve"> </w:t>
      </w:r>
      <w:r w:rsidRPr="007C7CD8">
        <w:rPr>
          <w:spacing w:val="1"/>
          <w:sz w:val="20"/>
        </w:rPr>
        <w:t>C</w:t>
      </w:r>
      <w:r w:rsidRPr="007C7CD8">
        <w:rPr>
          <w:sz w:val="20"/>
        </w:rPr>
        <w:t>e</w:t>
      </w:r>
      <w:r w:rsidRPr="007C7CD8">
        <w:rPr>
          <w:spacing w:val="-1"/>
          <w:sz w:val="20"/>
        </w:rPr>
        <w:t>n</w:t>
      </w:r>
      <w:r w:rsidRPr="007C7CD8">
        <w:rPr>
          <w:sz w:val="20"/>
        </w:rPr>
        <w:t>tu</w:t>
      </w:r>
      <w:r w:rsidRPr="007C7CD8">
        <w:rPr>
          <w:spacing w:val="1"/>
          <w:sz w:val="20"/>
        </w:rPr>
        <w:t>r</w:t>
      </w:r>
      <w:r w:rsidRPr="007C7CD8">
        <w:rPr>
          <w:sz w:val="20"/>
        </w:rPr>
        <w:t>y</w:t>
      </w:r>
      <w:r w:rsidRPr="007C7CD8">
        <w:rPr>
          <w:spacing w:val="-7"/>
          <w:sz w:val="20"/>
        </w:rPr>
        <w:t xml:space="preserve"> </w:t>
      </w:r>
      <w:r w:rsidRPr="007C7CD8">
        <w:rPr>
          <w:sz w:val="20"/>
        </w:rPr>
        <w:t>Agricu</w:t>
      </w:r>
      <w:r w:rsidRPr="007C7CD8">
        <w:rPr>
          <w:spacing w:val="1"/>
          <w:sz w:val="20"/>
        </w:rPr>
        <w:t>l</w:t>
      </w:r>
      <w:r w:rsidRPr="007C7CD8">
        <w:rPr>
          <w:sz w:val="20"/>
        </w:rPr>
        <w:t>ture: B</w:t>
      </w:r>
      <w:r w:rsidRPr="007C7CD8">
        <w:rPr>
          <w:spacing w:val="-1"/>
          <w:sz w:val="20"/>
        </w:rPr>
        <w:t>a</w:t>
      </w:r>
      <w:r w:rsidRPr="007C7CD8">
        <w:rPr>
          <w:spacing w:val="1"/>
          <w:sz w:val="20"/>
        </w:rPr>
        <w:t>l</w:t>
      </w:r>
      <w:r w:rsidRPr="007C7CD8">
        <w:rPr>
          <w:sz w:val="20"/>
        </w:rPr>
        <w:t>ancing</w:t>
      </w:r>
      <w:r w:rsidRPr="007C7CD8">
        <w:rPr>
          <w:spacing w:val="-8"/>
          <w:sz w:val="20"/>
        </w:rPr>
        <w:t xml:space="preserve"> </w:t>
      </w:r>
      <w:r w:rsidRPr="007C7CD8">
        <w:rPr>
          <w:sz w:val="20"/>
        </w:rPr>
        <w:t>P</w:t>
      </w:r>
      <w:r w:rsidRPr="007C7CD8">
        <w:rPr>
          <w:spacing w:val="1"/>
          <w:sz w:val="20"/>
        </w:rPr>
        <w:t>ro</w:t>
      </w:r>
      <w:r w:rsidRPr="007C7CD8">
        <w:rPr>
          <w:sz w:val="20"/>
        </w:rPr>
        <w:t>d</w:t>
      </w:r>
      <w:r w:rsidRPr="007C7CD8">
        <w:rPr>
          <w:spacing w:val="1"/>
          <w:sz w:val="20"/>
        </w:rPr>
        <w:t>u</w:t>
      </w:r>
      <w:r w:rsidRPr="007C7CD8">
        <w:rPr>
          <w:sz w:val="20"/>
        </w:rPr>
        <w:t>c</w:t>
      </w:r>
      <w:r w:rsidRPr="007C7CD8">
        <w:rPr>
          <w:spacing w:val="-1"/>
          <w:sz w:val="20"/>
        </w:rPr>
        <w:t>t</w:t>
      </w:r>
      <w:r w:rsidRPr="007C7CD8">
        <w:rPr>
          <w:sz w:val="20"/>
        </w:rPr>
        <w:t>ivity</w:t>
      </w:r>
      <w:r w:rsidRPr="007C7CD8">
        <w:rPr>
          <w:spacing w:val="-10"/>
          <w:sz w:val="20"/>
        </w:rPr>
        <w:t xml:space="preserve"> </w:t>
      </w:r>
      <w:r w:rsidRPr="007C7CD8">
        <w:rPr>
          <w:sz w:val="20"/>
        </w:rPr>
        <w:t>and</w:t>
      </w:r>
      <w:r w:rsidRPr="007C7CD8">
        <w:rPr>
          <w:spacing w:val="-3"/>
          <w:sz w:val="20"/>
        </w:rPr>
        <w:t xml:space="preserve"> </w:t>
      </w:r>
      <w:r w:rsidRPr="007C7CD8">
        <w:rPr>
          <w:sz w:val="20"/>
        </w:rPr>
        <w:t>C</w:t>
      </w:r>
      <w:r w:rsidRPr="007C7CD8">
        <w:rPr>
          <w:spacing w:val="1"/>
          <w:sz w:val="20"/>
        </w:rPr>
        <w:t>o</w:t>
      </w:r>
      <w:r w:rsidRPr="007C7CD8">
        <w:rPr>
          <w:sz w:val="20"/>
        </w:rPr>
        <w:t>nservati</w:t>
      </w:r>
      <w:r w:rsidRPr="007C7CD8">
        <w:rPr>
          <w:spacing w:val="1"/>
          <w:sz w:val="20"/>
        </w:rPr>
        <w:t>o</w:t>
      </w:r>
      <w:r w:rsidRPr="007C7CD8">
        <w:rPr>
          <w:sz w:val="20"/>
        </w:rPr>
        <w:t>n</w:t>
      </w:r>
      <w:r w:rsidRPr="007C7CD8">
        <w:rPr>
          <w:spacing w:val="-10"/>
          <w:sz w:val="20"/>
        </w:rPr>
        <w:t xml:space="preserve"> </w:t>
      </w:r>
      <w:r w:rsidRPr="007C7CD8">
        <w:rPr>
          <w:sz w:val="20"/>
        </w:rPr>
        <w:t>in</w:t>
      </w:r>
      <w:r w:rsidRPr="007C7CD8">
        <w:rPr>
          <w:spacing w:val="-2"/>
          <w:sz w:val="20"/>
        </w:rPr>
        <w:t xml:space="preserve"> </w:t>
      </w:r>
      <w:r w:rsidRPr="007C7CD8">
        <w:rPr>
          <w:sz w:val="20"/>
        </w:rPr>
        <w:t xml:space="preserve">a </w:t>
      </w:r>
      <w:r w:rsidRPr="007C7CD8">
        <w:rPr>
          <w:spacing w:val="1"/>
          <w:sz w:val="20"/>
        </w:rPr>
        <w:t>C</w:t>
      </w:r>
      <w:r w:rsidRPr="007C7CD8">
        <w:rPr>
          <w:sz w:val="20"/>
        </w:rPr>
        <w:t>hanging</w:t>
      </w:r>
      <w:r w:rsidRPr="007C7CD8">
        <w:rPr>
          <w:spacing w:val="-7"/>
          <w:sz w:val="20"/>
        </w:rPr>
        <w:t xml:space="preserve"> </w:t>
      </w:r>
      <w:r w:rsidRPr="007C7CD8">
        <w:rPr>
          <w:sz w:val="20"/>
        </w:rPr>
        <w:t>Envir</w:t>
      </w:r>
      <w:r w:rsidRPr="007C7CD8">
        <w:rPr>
          <w:spacing w:val="1"/>
          <w:sz w:val="20"/>
        </w:rPr>
        <w:t>o</w:t>
      </w:r>
      <w:r w:rsidRPr="007C7CD8">
        <w:rPr>
          <w:sz w:val="20"/>
        </w:rPr>
        <w:t>nmen</w:t>
      </w:r>
      <w:r w:rsidRPr="007C7CD8">
        <w:rPr>
          <w:spacing w:val="1"/>
          <w:sz w:val="20"/>
        </w:rPr>
        <w:t>t</w:t>
      </w:r>
      <w:r w:rsidRPr="007C7CD8">
        <w:rPr>
          <w:sz w:val="20"/>
        </w:rPr>
        <w:t>.</w:t>
      </w:r>
      <w:r w:rsidRPr="007C7CD8">
        <w:rPr>
          <w:spacing w:val="-12"/>
          <w:sz w:val="20"/>
        </w:rPr>
        <w:t xml:space="preserve"> </w:t>
      </w:r>
      <w:r w:rsidRPr="007C7CD8">
        <w:rPr>
          <w:sz w:val="20"/>
        </w:rPr>
        <w:t>CSA</w:t>
      </w:r>
      <w:r w:rsidRPr="007C7CD8">
        <w:rPr>
          <w:spacing w:val="-4"/>
          <w:sz w:val="20"/>
        </w:rPr>
        <w:t xml:space="preserve"> </w:t>
      </w:r>
      <w:r w:rsidRPr="007C7CD8">
        <w:rPr>
          <w:sz w:val="20"/>
        </w:rPr>
        <w:t>News</w:t>
      </w:r>
      <w:r w:rsidRPr="007C7CD8">
        <w:rPr>
          <w:spacing w:val="-3"/>
          <w:sz w:val="20"/>
        </w:rPr>
        <w:t xml:space="preserve"> </w:t>
      </w:r>
      <w:r w:rsidRPr="007C7CD8">
        <w:rPr>
          <w:spacing w:val="1"/>
          <w:sz w:val="20"/>
        </w:rPr>
        <w:t>1</w:t>
      </w:r>
      <w:r w:rsidRPr="007C7CD8">
        <w:rPr>
          <w:sz w:val="20"/>
        </w:rPr>
        <w:t>6-19</w:t>
      </w:r>
    </w:p>
    <w:p w14:paraId="4D5F8B5E" w14:textId="77777777" w:rsidR="00DB13F6" w:rsidRPr="007C7CD8" w:rsidRDefault="00DB13F6" w:rsidP="00370897">
      <w:pPr>
        <w:rPr>
          <w:b/>
          <w:sz w:val="20"/>
          <w:szCs w:val="20"/>
        </w:rPr>
      </w:pPr>
    </w:p>
    <w:p w14:paraId="1F0871E5" w14:textId="3C32AD0C" w:rsidR="00370897" w:rsidRPr="007C7CD8" w:rsidRDefault="00370897" w:rsidP="00370897">
      <w:pPr>
        <w:rPr>
          <w:b/>
          <w:sz w:val="20"/>
          <w:szCs w:val="20"/>
        </w:rPr>
      </w:pPr>
      <w:r w:rsidRPr="007C7CD8">
        <w:rPr>
          <w:b/>
          <w:sz w:val="20"/>
          <w:szCs w:val="20"/>
        </w:rPr>
        <w:t>Articles about lab work</w:t>
      </w:r>
    </w:p>
    <w:p w14:paraId="6FBB4D24" w14:textId="77777777" w:rsidR="00370897" w:rsidRPr="007C7CD8" w:rsidRDefault="00370897" w:rsidP="00370897">
      <w:pPr>
        <w:rPr>
          <w:sz w:val="20"/>
          <w:szCs w:val="20"/>
          <w:u w:val="single"/>
        </w:rPr>
      </w:pPr>
    </w:p>
    <w:p w14:paraId="22062D9E" w14:textId="4FCFBE10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https://www.aaas.org/news/making-engagement-easier-others-matching-scientists-artists-and-students</w:t>
      </w:r>
    </w:p>
    <w:p w14:paraId="6210CE8D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​https://www.aaas.org/programs/center-public-engagement-science-and-technology/reflections/power-infographics-pairing</w:t>
      </w:r>
    </w:p>
    <w:p w14:paraId="39D0F45B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https://sustainable-secure-food-blog.com/2018/09/21/yams-a-main-staple-in-africa-asia/</w:t>
      </w:r>
    </w:p>
    <w:p w14:paraId="203B0793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www.aaas.org/news/public-engagement-helps-scientists-tackle-global-challenges</w:t>
      </w:r>
    </w:p>
    <w:p w14:paraId="139E54F1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cms.ctahr.hawaii.edu/</w:t>
      </w:r>
      <w:proofErr w:type="spellStart"/>
      <w:r w:rsidRPr="007C7CD8">
        <w:rPr>
          <w:sz w:val="20"/>
          <w:szCs w:val="20"/>
          <w:u w:val="single"/>
        </w:rPr>
        <w:t>NewsLetter</w:t>
      </w:r>
      <w:proofErr w:type="spellEnd"/>
      <w:r w:rsidRPr="007C7CD8">
        <w:rPr>
          <w:sz w:val="20"/>
          <w:szCs w:val="20"/>
          <w:u w:val="single"/>
        </w:rPr>
        <w:t>/surfs-up-in-</w:t>
      </w:r>
      <w:proofErr w:type="spellStart"/>
      <w:r w:rsidRPr="007C7CD8">
        <w:rPr>
          <w:sz w:val="20"/>
          <w:szCs w:val="20"/>
          <w:u w:val="single"/>
        </w:rPr>
        <w:t>montreal</w:t>
      </w:r>
      <w:proofErr w:type="spellEnd"/>
    </w:p>
    <w:p w14:paraId="3C2D606B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news.cornell.edu/stories/2018/07/workshop-trains-plant-scientists-communicate-science</w:t>
      </w:r>
    </w:p>
    <w:p w14:paraId="33D8AB8F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cms.ctahr.hawaii.edu/fcs/About/</w:t>
      </w:r>
      <w:proofErr w:type="spellStart"/>
      <w:r w:rsidRPr="007C7CD8">
        <w:rPr>
          <w:sz w:val="20"/>
          <w:szCs w:val="20"/>
          <w:u w:val="single"/>
        </w:rPr>
        <w:t>NewsArticles</w:t>
      </w:r>
      <w:proofErr w:type="spellEnd"/>
      <w:r w:rsidRPr="007C7CD8">
        <w:rPr>
          <w:sz w:val="20"/>
          <w:szCs w:val="20"/>
          <w:u w:val="single"/>
        </w:rPr>
        <w:t>/getting-engaged</w:t>
      </w:r>
    </w:p>
    <w:p w14:paraId="1A3A59C1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news.ubc.ca/2018/05/07/genetics-help-make-a-weed-a-weed/</w:t>
      </w:r>
    </w:p>
    <w:p w14:paraId="4B91FB8F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qz.com/1227435/one-plant-has-the-ability-to-help-us-understand-climate-change/</w:t>
      </w:r>
    </w:p>
    <w:p w14:paraId="3A6C6A80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www.knowablemagazine.org/article/sustainability/2017/plant-reap-repeat-and-now-rethink</w:t>
      </w:r>
    </w:p>
    <w:p w14:paraId="6C3E8A43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https://myemail.constantcontact.com/News-from-the-Sustainable-and-Organic-Program---CTAHR.html?soid=1102675671876&amp;aid=cF291tT5bSY</w:t>
      </w:r>
    </w:p>
    <w:p w14:paraId="364B1D68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https://cwroftheus.wordpress.com/2015/10/08/promiscuity-provides-potential-the-sunflower-story/</w:t>
      </w:r>
    </w:p>
    <w:p w14:paraId="7AB3FC5D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https://www.cwrdiversity.org/were-becoming-more-similar-trends-in-global-diet-and-the-consequences-for-food-production-and-health/</w:t>
      </w:r>
    </w:p>
    <w:p w14:paraId="6EE14DCD" w14:textId="77777777" w:rsidR="00370897" w:rsidRPr="007C7CD8" w:rsidRDefault="00370897" w:rsidP="00370897">
      <w:pPr>
        <w:rPr>
          <w:b/>
          <w:sz w:val="20"/>
          <w:szCs w:val="20"/>
        </w:rPr>
      </w:pPr>
    </w:p>
    <w:p w14:paraId="65E576F7" w14:textId="27DD465E" w:rsidR="00370897" w:rsidRPr="007C7CD8" w:rsidRDefault="00370897" w:rsidP="00370897">
      <w:pPr>
        <w:rPr>
          <w:b/>
          <w:sz w:val="20"/>
          <w:szCs w:val="20"/>
        </w:rPr>
      </w:pPr>
      <w:r w:rsidRPr="007C7CD8">
        <w:rPr>
          <w:b/>
          <w:sz w:val="20"/>
          <w:szCs w:val="20"/>
        </w:rPr>
        <w:t>Videos about lab work</w:t>
      </w:r>
    </w:p>
    <w:p w14:paraId="25FE64F2" w14:textId="77777777" w:rsidR="00370897" w:rsidRPr="007C7CD8" w:rsidRDefault="00370897" w:rsidP="00370897">
      <w:pPr>
        <w:rPr>
          <w:sz w:val="20"/>
          <w:szCs w:val="20"/>
          <w:u w:val="single"/>
        </w:rPr>
      </w:pPr>
    </w:p>
    <w:p w14:paraId="2F11D340" w14:textId="34E08FEE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seedworld.com/michael-kantar-on-how-netflix-is-changing-plant-breeding/</w:t>
      </w:r>
    </w:p>
    <w:p w14:paraId="59E1F8D8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https://youtu.be/XmAxWiA9Xis ​</w:t>
      </w:r>
    </w:p>
    <w:p w14:paraId="4D1451F5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https://www.youtube.com/watch?v=eHBwu_QpDTk&amp;feature=youtu.be</w:t>
      </w:r>
    </w:p>
    <w:p w14:paraId="1F98F587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https://www.aaas.org/news/public-engagement-helps-scientists-tackle-global-challenges</w:t>
      </w:r>
    </w:p>
    <w:p w14:paraId="4A10077F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http://seedworld.com/michael-kantar-u-hi-evolving-plant-breeding-methods-striving-contribute-food-security/​</w:t>
      </w:r>
    </w:p>
    <w:p w14:paraId="63FC699A" w14:textId="77777777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www.forevergreen.umn.edu/files/scie-300-so-podcast-michael-kantar-sunflower-perenniality-agriculture</w:t>
      </w:r>
    </w:p>
    <w:p w14:paraId="5F450533" w14:textId="656C2A4F" w:rsidR="00370897" w:rsidRPr="007C7CD8" w:rsidRDefault="00370897" w:rsidP="00370897">
      <w:pPr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https://www.youtube.com/watch?v=5QNyOcXPeFo</w:t>
      </w:r>
    </w:p>
    <w:p w14:paraId="1D3B1340" w14:textId="5828BA0E" w:rsidR="00A22842" w:rsidRPr="007C7CD8" w:rsidRDefault="007C7CD8" w:rsidP="00925C55">
      <w:pPr>
        <w:spacing w:before="240"/>
        <w:rPr>
          <w:b/>
          <w:sz w:val="20"/>
          <w:szCs w:val="20"/>
          <w:u w:val="single"/>
        </w:rPr>
      </w:pPr>
      <w:r w:rsidRPr="007C7CD8">
        <w:rPr>
          <w:b/>
          <w:sz w:val="20"/>
          <w:szCs w:val="20"/>
          <w:u w:val="single"/>
        </w:rPr>
        <w:t>Leadership Roles</w:t>
      </w:r>
    </w:p>
    <w:p w14:paraId="7E5E419B" w14:textId="3B9B4B46" w:rsidR="00A22842" w:rsidRPr="007C7CD8" w:rsidRDefault="00A22842" w:rsidP="001A3105">
      <w:pPr>
        <w:rPr>
          <w:bCs/>
          <w:sz w:val="20"/>
          <w:szCs w:val="20"/>
        </w:rPr>
      </w:pPr>
    </w:p>
    <w:p w14:paraId="31BD075E" w14:textId="77777777" w:rsidR="007C7CD8" w:rsidRPr="007C7CD8" w:rsidRDefault="007C7CD8" w:rsidP="007C7CD8">
      <w:pPr>
        <w:pStyle w:val="NoSpacing"/>
        <w:rPr>
          <w:u w:color="000000"/>
        </w:rPr>
      </w:pPr>
      <w:r w:rsidRPr="007C7CD8">
        <w:rPr>
          <w:u w:color="000000"/>
        </w:rPr>
        <w:t>Chair National Plant Breeding Coordinating Committee (PBCC) 2019-2020</w:t>
      </w:r>
    </w:p>
    <w:p w14:paraId="3BD07F1C" w14:textId="77777777" w:rsidR="007C7CD8" w:rsidRPr="007C7CD8" w:rsidRDefault="007C7CD8" w:rsidP="007C7CD8">
      <w:pPr>
        <w:pStyle w:val="NoSpacing"/>
        <w:rPr>
          <w:u w:color="000000"/>
        </w:rPr>
      </w:pPr>
      <w:r w:rsidRPr="007C7CD8">
        <w:rPr>
          <w:u w:color="000000"/>
        </w:rPr>
        <w:t>Vice-chair National Plant Breeding Coordinating Committee (PBCC) 2018-2019</w:t>
      </w:r>
    </w:p>
    <w:p w14:paraId="48A92678" w14:textId="77777777" w:rsidR="007C7CD8" w:rsidRPr="007C7CD8" w:rsidRDefault="007C7CD8" w:rsidP="007C7CD8">
      <w:pPr>
        <w:pStyle w:val="NoSpacing"/>
        <w:rPr>
          <w:u w:color="000000"/>
        </w:rPr>
      </w:pPr>
      <w:r w:rsidRPr="007C7CD8">
        <w:rPr>
          <w:u w:color="000000"/>
        </w:rPr>
        <w:t>Secretary National Plant Breeding Coordinating Committee (PBCC) 2017-2018</w:t>
      </w:r>
    </w:p>
    <w:p w14:paraId="1C35A682" w14:textId="77777777" w:rsidR="007C7CD8" w:rsidRPr="007C7CD8" w:rsidRDefault="007C7CD8" w:rsidP="007C7CD8">
      <w:pPr>
        <w:pStyle w:val="NoSpacing"/>
        <w:rPr>
          <w:u w:color="000000"/>
        </w:rPr>
      </w:pPr>
      <w:r w:rsidRPr="007C7CD8">
        <w:rPr>
          <w:u w:color="000000"/>
        </w:rPr>
        <w:t>Communications officer National Plant Breeding Coordinating Committee (PBCC) 2016-2017</w:t>
      </w:r>
    </w:p>
    <w:p w14:paraId="514185B1" w14:textId="77777777" w:rsidR="007C7CD8" w:rsidRPr="007C7CD8" w:rsidRDefault="007C7CD8" w:rsidP="007C7CD8">
      <w:pPr>
        <w:pStyle w:val="NoSpacing"/>
        <w:rPr>
          <w:u w:color="000000"/>
        </w:rPr>
      </w:pPr>
      <w:r w:rsidRPr="007C7CD8">
        <w:rPr>
          <w:u w:color="000000"/>
        </w:rPr>
        <w:t xml:space="preserve">Grant reviewer for the National Institute of Food and Agriculture (NIFA) Agriculture and Food Research Initiative (AFRI) </w:t>
      </w:r>
    </w:p>
    <w:p w14:paraId="59B2C78B" w14:textId="77777777" w:rsidR="007C7CD8" w:rsidRPr="007C7CD8" w:rsidRDefault="007C7CD8" w:rsidP="007C7CD8">
      <w:pPr>
        <w:pStyle w:val="NoSpacing"/>
        <w:rPr>
          <w:u w:color="000000"/>
        </w:rPr>
      </w:pPr>
      <w:r w:rsidRPr="007C7CD8">
        <w:rPr>
          <w:u w:color="000000"/>
        </w:rPr>
        <w:t>National Association of Plant Breeders Graduate Student Poster Competition judge in 2016</w:t>
      </w:r>
    </w:p>
    <w:p w14:paraId="3A9DFD15" w14:textId="77777777" w:rsidR="007C7CD8" w:rsidRPr="007C7CD8" w:rsidRDefault="007C7CD8" w:rsidP="007C7CD8">
      <w:pPr>
        <w:pStyle w:val="NoSpacing"/>
        <w:rPr>
          <w:u w:color="000000"/>
        </w:rPr>
      </w:pPr>
      <w:r w:rsidRPr="007C7CD8">
        <w:rPr>
          <w:u w:color="000000"/>
        </w:rPr>
        <w:t>Member the National Plant Breeding Coordinating Committee (PBCC)</w:t>
      </w:r>
    </w:p>
    <w:p w14:paraId="6A00EEF4" w14:textId="52FCBF3F" w:rsidR="00703B16" w:rsidRPr="00FC4DA4" w:rsidRDefault="007C7CD8" w:rsidP="00FC4DA4">
      <w:pPr>
        <w:pStyle w:val="NoSpacing"/>
        <w:rPr>
          <w:u w:color="000000"/>
        </w:rPr>
      </w:pPr>
      <w:r w:rsidRPr="007C7CD8">
        <w:rPr>
          <w:u w:color="000000"/>
        </w:rPr>
        <w:t>Reviewer for Molecular Ecology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Crop Science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Frontiers in Plant Science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 xml:space="preserve">Reviewer for </w:t>
      </w:r>
      <w:r w:rsidR="00B241D2">
        <w:rPr>
          <w:u w:color="000000"/>
        </w:rPr>
        <w:t xml:space="preserve">Nature Ecology and Evolution, Reviewer </w:t>
      </w:r>
      <w:r w:rsidRPr="007C7CD8">
        <w:rPr>
          <w:u w:color="000000"/>
        </w:rPr>
        <w:t>Evolutionary Applications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Ecology and Evolution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Scientific Reports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Agronomy Journal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PLOS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Nature Climate Change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Proceedings of the Royal Society B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Genes/Genomes/Genetics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Genetics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Briefings in Functional Genomics</w:t>
      </w:r>
      <w:r w:rsidR="00FC4DA4">
        <w:rPr>
          <w:u w:color="000000"/>
        </w:rPr>
        <w:t xml:space="preserve">, </w:t>
      </w:r>
      <w:r w:rsidRPr="007C7CD8">
        <w:rPr>
          <w:u w:color="000000"/>
        </w:rPr>
        <w:t>Reviewer for Biology</w:t>
      </w:r>
    </w:p>
    <w:p w14:paraId="070AB8BC" w14:textId="19519655" w:rsidR="007C7CD8" w:rsidRPr="00703B16" w:rsidRDefault="00703B16" w:rsidP="00703B16">
      <w:pPr>
        <w:spacing w:before="240"/>
        <w:rPr>
          <w:b/>
          <w:bCs/>
          <w:sz w:val="24"/>
          <w:szCs w:val="20"/>
        </w:rPr>
      </w:pPr>
      <w:r w:rsidRPr="00703B16">
        <w:rPr>
          <w:b/>
          <w:bCs/>
          <w:sz w:val="24"/>
          <w:szCs w:val="20"/>
        </w:rPr>
        <w:lastRenderedPageBreak/>
        <w:t xml:space="preserve">Graduate Students </w:t>
      </w:r>
    </w:p>
    <w:p w14:paraId="0F3BF710" w14:textId="362CCC66" w:rsidR="00A22842" w:rsidRPr="00703B16" w:rsidRDefault="00A22842" w:rsidP="001A3105">
      <w:pPr>
        <w:tabs>
          <w:tab w:val="left" w:pos="3600"/>
          <w:tab w:val="left" w:pos="6840"/>
        </w:tabs>
        <w:rPr>
          <w:sz w:val="24"/>
          <w:szCs w:val="20"/>
        </w:rPr>
      </w:pPr>
      <w:r w:rsidRPr="00703B16">
        <w:rPr>
          <w:sz w:val="24"/>
          <w:szCs w:val="20"/>
          <w:u w:val="single"/>
        </w:rPr>
        <w:t>Category</w:t>
      </w:r>
      <w:r w:rsidRPr="00703B16">
        <w:rPr>
          <w:sz w:val="24"/>
          <w:szCs w:val="20"/>
        </w:rPr>
        <w:tab/>
      </w:r>
      <w:r w:rsidRPr="00703B16">
        <w:rPr>
          <w:sz w:val="24"/>
          <w:szCs w:val="20"/>
          <w:u w:val="single"/>
        </w:rPr>
        <w:t>Current Number of Students</w:t>
      </w:r>
      <w:r w:rsidR="00F74476">
        <w:rPr>
          <w:sz w:val="24"/>
          <w:szCs w:val="20"/>
        </w:rPr>
        <w:t xml:space="preserve">     </w:t>
      </w:r>
      <w:r w:rsidR="00F74476">
        <w:rPr>
          <w:sz w:val="24"/>
          <w:szCs w:val="20"/>
          <w:u w:val="single"/>
        </w:rPr>
        <w:t xml:space="preserve">Number Graduated </w:t>
      </w:r>
      <w:r w:rsidRPr="00703B16">
        <w:rPr>
          <w:sz w:val="24"/>
          <w:szCs w:val="20"/>
          <w:u w:val="single"/>
        </w:rPr>
        <w:t>(Career)</w:t>
      </w:r>
    </w:p>
    <w:p w14:paraId="0A81DAF6" w14:textId="415DB102" w:rsidR="00A22842" w:rsidRPr="007C7CD8" w:rsidRDefault="00A22842" w:rsidP="00626E94">
      <w:pPr>
        <w:tabs>
          <w:tab w:val="right" w:pos="4770"/>
          <w:tab w:val="right" w:pos="8010"/>
        </w:tabs>
        <w:rPr>
          <w:sz w:val="20"/>
          <w:szCs w:val="20"/>
        </w:rPr>
      </w:pPr>
      <w:r w:rsidRPr="007C7CD8">
        <w:rPr>
          <w:i/>
          <w:iCs/>
          <w:sz w:val="20"/>
          <w:szCs w:val="20"/>
        </w:rPr>
        <w:t>Chair</w:t>
      </w:r>
      <w:r w:rsidRPr="007C7CD8">
        <w:rPr>
          <w:sz w:val="20"/>
          <w:szCs w:val="20"/>
        </w:rPr>
        <w:t xml:space="preserve"> of Master</w:t>
      </w:r>
      <w:r w:rsidR="00626E94" w:rsidRPr="007C7CD8">
        <w:rPr>
          <w:sz w:val="20"/>
          <w:szCs w:val="20"/>
        </w:rPr>
        <w:t>’s</w:t>
      </w:r>
      <w:r w:rsidRPr="007C7CD8">
        <w:rPr>
          <w:sz w:val="20"/>
          <w:szCs w:val="20"/>
        </w:rPr>
        <w:t xml:space="preserve"> Committees</w:t>
      </w:r>
      <w:r w:rsidRPr="007C7CD8">
        <w:rPr>
          <w:sz w:val="20"/>
          <w:szCs w:val="20"/>
        </w:rPr>
        <w:tab/>
      </w:r>
      <w:r w:rsidR="0052499D">
        <w:rPr>
          <w:sz w:val="20"/>
          <w:szCs w:val="20"/>
        </w:rPr>
        <w:t>2</w:t>
      </w:r>
      <w:r w:rsidRPr="007C7CD8">
        <w:rPr>
          <w:sz w:val="20"/>
          <w:szCs w:val="20"/>
        </w:rPr>
        <w:tab/>
      </w:r>
      <w:r w:rsidR="0052499D">
        <w:rPr>
          <w:sz w:val="20"/>
          <w:szCs w:val="20"/>
        </w:rPr>
        <w:t>5</w:t>
      </w:r>
    </w:p>
    <w:p w14:paraId="32B9C10C" w14:textId="716560DA" w:rsidR="00A22842" w:rsidRPr="007C7CD8" w:rsidRDefault="00A22842" w:rsidP="00E75162">
      <w:pPr>
        <w:tabs>
          <w:tab w:val="right" w:pos="4770"/>
          <w:tab w:val="right" w:pos="8010"/>
        </w:tabs>
        <w:rPr>
          <w:sz w:val="20"/>
          <w:szCs w:val="20"/>
        </w:rPr>
      </w:pPr>
      <w:r w:rsidRPr="007C7CD8">
        <w:rPr>
          <w:i/>
          <w:iCs/>
          <w:sz w:val="20"/>
          <w:szCs w:val="20"/>
        </w:rPr>
        <w:t>Chair</w:t>
      </w:r>
      <w:r w:rsidRPr="007C7CD8">
        <w:rPr>
          <w:sz w:val="20"/>
          <w:szCs w:val="20"/>
        </w:rPr>
        <w:t xml:space="preserve"> of PhD Committees</w:t>
      </w:r>
      <w:r w:rsidRPr="007C7CD8">
        <w:rPr>
          <w:sz w:val="20"/>
          <w:szCs w:val="20"/>
        </w:rPr>
        <w:tab/>
      </w:r>
      <w:r w:rsidR="0052499D">
        <w:rPr>
          <w:sz w:val="20"/>
          <w:szCs w:val="20"/>
        </w:rPr>
        <w:t>3</w:t>
      </w:r>
      <w:r w:rsidRPr="007C7CD8">
        <w:rPr>
          <w:sz w:val="20"/>
          <w:szCs w:val="20"/>
        </w:rPr>
        <w:tab/>
      </w:r>
      <w:r w:rsidR="000C16B2" w:rsidRPr="007C7CD8">
        <w:rPr>
          <w:sz w:val="20"/>
          <w:szCs w:val="20"/>
        </w:rPr>
        <w:t>0</w:t>
      </w:r>
    </w:p>
    <w:p w14:paraId="1B2FAD3F" w14:textId="02ADCD0D" w:rsidR="00A22842" w:rsidRPr="007C7CD8" w:rsidRDefault="00A22842" w:rsidP="00626E94">
      <w:pPr>
        <w:tabs>
          <w:tab w:val="right" w:pos="4770"/>
          <w:tab w:val="right" w:pos="8010"/>
        </w:tabs>
        <w:rPr>
          <w:sz w:val="20"/>
          <w:szCs w:val="20"/>
        </w:rPr>
      </w:pPr>
      <w:r w:rsidRPr="007C7CD8">
        <w:rPr>
          <w:sz w:val="20"/>
          <w:szCs w:val="20"/>
        </w:rPr>
        <w:t>Member of Master</w:t>
      </w:r>
      <w:r w:rsidR="00626E94" w:rsidRPr="007C7CD8">
        <w:rPr>
          <w:sz w:val="20"/>
          <w:szCs w:val="20"/>
        </w:rPr>
        <w:t>’s</w:t>
      </w:r>
      <w:r w:rsidRPr="007C7CD8">
        <w:rPr>
          <w:sz w:val="20"/>
          <w:szCs w:val="20"/>
        </w:rPr>
        <w:t xml:space="preserve"> Committees</w:t>
      </w:r>
      <w:r w:rsidRPr="007C7CD8">
        <w:rPr>
          <w:sz w:val="20"/>
          <w:szCs w:val="20"/>
        </w:rPr>
        <w:tab/>
      </w:r>
      <w:r w:rsidR="00D479FF">
        <w:rPr>
          <w:sz w:val="20"/>
          <w:szCs w:val="20"/>
        </w:rPr>
        <w:t>7</w:t>
      </w:r>
      <w:r w:rsidRPr="007C7CD8">
        <w:rPr>
          <w:sz w:val="20"/>
          <w:szCs w:val="20"/>
        </w:rPr>
        <w:tab/>
      </w:r>
      <w:r w:rsidR="00D3735C">
        <w:rPr>
          <w:sz w:val="20"/>
          <w:szCs w:val="20"/>
        </w:rPr>
        <w:t>5</w:t>
      </w:r>
    </w:p>
    <w:p w14:paraId="0F161318" w14:textId="4F160CDA" w:rsidR="00A22842" w:rsidRPr="007C7CD8" w:rsidRDefault="00A22842" w:rsidP="00626E94">
      <w:pPr>
        <w:tabs>
          <w:tab w:val="right" w:pos="4770"/>
          <w:tab w:val="right" w:pos="8010"/>
        </w:tabs>
        <w:rPr>
          <w:sz w:val="20"/>
          <w:szCs w:val="20"/>
        </w:rPr>
      </w:pPr>
      <w:r w:rsidRPr="007C7CD8">
        <w:rPr>
          <w:sz w:val="20"/>
          <w:szCs w:val="20"/>
        </w:rPr>
        <w:t>Member of PhD Committees</w:t>
      </w:r>
      <w:r w:rsidRPr="007C7CD8">
        <w:rPr>
          <w:sz w:val="20"/>
          <w:szCs w:val="20"/>
        </w:rPr>
        <w:tab/>
      </w:r>
      <w:r w:rsidR="00292025">
        <w:rPr>
          <w:sz w:val="20"/>
          <w:szCs w:val="20"/>
        </w:rPr>
        <w:t>6</w:t>
      </w:r>
      <w:r w:rsidRPr="007C7CD8">
        <w:rPr>
          <w:sz w:val="20"/>
          <w:szCs w:val="20"/>
        </w:rPr>
        <w:tab/>
      </w:r>
      <w:r w:rsidR="00D3735C">
        <w:rPr>
          <w:sz w:val="20"/>
          <w:szCs w:val="20"/>
        </w:rPr>
        <w:t>2</w:t>
      </w:r>
    </w:p>
    <w:p w14:paraId="3BA5B138" w14:textId="77777777" w:rsidR="00A22842" w:rsidRPr="00F63F35" w:rsidRDefault="00A22842" w:rsidP="001A3105">
      <w:pPr>
        <w:pStyle w:val="BodyText"/>
        <w:tabs>
          <w:tab w:val="left" w:pos="4770"/>
          <w:tab w:val="left" w:pos="7560"/>
        </w:tabs>
        <w:spacing w:before="240"/>
        <w:ind w:left="0"/>
        <w:rPr>
          <w:szCs w:val="20"/>
        </w:rPr>
      </w:pPr>
      <w:r w:rsidRPr="00F63F35">
        <w:rPr>
          <w:b/>
          <w:szCs w:val="20"/>
        </w:rPr>
        <w:t>Grant Support</w:t>
      </w:r>
    </w:p>
    <w:p w14:paraId="56DF86FF" w14:textId="77777777" w:rsidR="007C7CD8" w:rsidRPr="007C7CD8" w:rsidRDefault="007C7CD8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0215C30E" w14:textId="633400A2" w:rsidR="00416B1A" w:rsidRPr="007C7CD8" w:rsidRDefault="00416B1A" w:rsidP="00416B1A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 of Grant:</w:t>
      </w:r>
      <w:r w:rsidRPr="007C7CD8">
        <w:rPr>
          <w:rStyle w:val="SubtleEmphasis"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Continuation </w:t>
      </w:r>
      <w:r w:rsidRPr="007C7CD8">
        <w:rPr>
          <w:i/>
          <w:sz w:val="20"/>
          <w:szCs w:val="20"/>
        </w:rPr>
        <w:t xml:space="preserve"> of</w:t>
      </w:r>
      <w:proofErr w:type="gramEnd"/>
      <w:r w:rsidRPr="007C7CD8">
        <w:rPr>
          <w:i/>
          <w:sz w:val="20"/>
          <w:szCs w:val="20"/>
        </w:rPr>
        <w:t xml:space="preserve"> Breeding Program for Stevia</w:t>
      </w:r>
      <w:r w:rsidRPr="007C7CD8">
        <w:rPr>
          <w:sz w:val="20"/>
          <w:szCs w:val="20"/>
        </w:rPr>
        <w:tab/>
      </w:r>
    </w:p>
    <w:p w14:paraId="17E8A118" w14:textId="77777777" w:rsidR="00416B1A" w:rsidRPr="007C7CD8" w:rsidRDefault="00416B1A" w:rsidP="00416B1A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Source of Grant:</w:t>
      </w:r>
      <w:r w:rsidRPr="007C7CD8">
        <w:rPr>
          <w:sz w:val="20"/>
          <w:szCs w:val="20"/>
        </w:rPr>
        <w:t xml:space="preserve"> Sweet Green Fields LLC,</w:t>
      </w:r>
    </w:p>
    <w:p w14:paraId="5278C141" w14:textId="482F73DE" w:rsidR="00416B1A" w:rsidRPr="007C7CD8" w:rsidRDefault="00416B1A" w:rsidP="00416B1A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Total Dollar Value:</w:t>
      </w:r>
      <w:r w:rsidRPr="007C7CD8">
        <w:rPr>
          <w:sz w:val="20"/>
          <w:szCs w:val="20"/>
        </w:rPr>
        <w:t xml:space="preserve"> $</w:t>
      </w:r>
      <w:r>
        <w:rPr>
          <w:sz w:val="20"/>
          <w:szCs w:val="20"/>
        </w:rPr>
        <w:t>665,000</w:t>
      </w:r>
      <w:r w:rsidRPr="007C7CD8">
        <w:rPr>
          <w:sz w:val="20"/>
          <w:szCs w:val="20"/>
        </w:rPr>
        <w:t xml:space="preserve"> ($</w:t>
      </w:r>
      <w:r w:rsidR="008D5AC2">
        <w:rPr>
          <w:sz w:val="20"/>
          <w:szCs w:val="20"/>
        </w:rPr>
        <w:t>3</w:t>
      </w:r>
      <w:r>
        <w:rPr>
          <w:sz w:val="20"/>
          <w:szCs w:val="20"/>
        </w:rPr>
        <w:t>35</w:t>
      </w:r>
      <w:r w:rsidRPr="007C7CD8">
        <w:rPr>
          <w:sz w:val="20"/>
          <w:szCs w:val="20"/>
        </w:rPr>
        <w:t>,000)</w:t>
      </w:r>
      <w:r w:rsidRPr="007C7CD8">
        <w:rPr>
          <w:sz w:val="20"/>
          <w:szCs w:val="20"/>
        </w:rPr>
        <w:tab/>
      </w:r>
    </w:p>
    <w:p w14:paraId="7D9AB98B" w14:textId="7C180ECD" w:rsidR="00416B1A" w:rsidRPr="007C7CD8" w:rsidRDefault="00416B1A" w:rsidP="00416B1A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Dates of Grant</w:t>
      </w:r>
      <w:r w:rsidRPr="007C7CD8">
        <w:rPr>
          <w:sz w:val="20"/>
          <w:szCs w:val="20"/>
        </w:rPr>
        <w:t>: 20</w:t>
      </w:r>
      <w:r>
        <w:rPr>
          <w:sz w:val="20"/>
          <w:szCs w:val="20"/>
        </w:rPr>
        <w:t>21</w:t>
      </w:r>
      <w:r w:rsidRPr="007C7CD8">
        <w:rPr>
          <w:sz w:val="20"/>
          <w:szCs w:val="20"/>
        </w:rPr>
        <w:tab/>
      </w:r>
    </w:p>
    <w:p w14:paraId="33CD0F05" w14:textId="77777777" w:rsidR="00416B1A" w:rsidRPr="007C7CD8" w:rsidRDefault="00416B1A" w:rsidP="00416B1A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Role: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CoPI</w:t>
      </w:r>
      <w:proofErr w:type="spellEnd"/>
    </w:p>
    <w:p w14:paraId="37C455A1" w14:textId="77777777" w:rsidR="00416B1A" w:rsidRDefault="00416B1A" w:rsidP="00F90372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717D5C2B" w14:textId="23C7819E" w:rsidR="00F90372" w:rsidRPr="007C7CD8" w:rsidRDefault="00F90372" w:rsidP="00F90372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 of Grant:</w:t>
      </w:r>
      <w:r w:rsidRPr="007C7CD8">
        <w:rPr>
          <w:rStyle w:val="SubtleEmphasis"/>
          <w:sz w:val="20"/>
          <w:szCs w:val="20"/>
        </w:rPr>
        <w:t xml:space="preserve"> </w:t>
      </w:r>
      <w:r w:rsidRPr="00F90372">
        <w:rPr>
          <w:rStyle w:val="SubtleEmphasis"/>
          <w:sz w:val="20"/>
          <w:szCs w:val="20"/>
        </w:rPr>
        <w:t>Genetic controls and mechanisms for the recruitment of crop microbiomes for enhanced ecosystem adaptation</w:t>
      </w:r>
      <w:r w:rsidRPr="007C7CD8">
        <w:rPr>
          <w:sz w:val="20"/>
          <w:szCs w:val="20"/>
        </w:rPr>
        <w:tab/>
      </w:r>
    </w:p>
    <w:p w14:paraId="7145DF18" w14:textId="77777777" w:rsidR="00F90372" w:rsidRPr="007C7CD8" w:rsidRDefault="00F90372" w:rsidP="00F90372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Source of Grant: </w:t>
      </w:r>
      <w:r>
        <w:rPr>
          <w:rStyle w:val="SubtleEmphasis"/>
          <w:sz w:val="20"/>
          <w:szCs w:val="20"/>
        </w:rPr>
        <w:t>USDA</w:t>
      </w:r>
    </w:p>
    <w:p w14:paraId="208C9721" w14:textId="323B76AF" w:rsidR="00F90372" w:rsidRPr="007C7CD8" w:rsidRDefault="00F90372" w:rsidP="00F90372">
      <w:pPr>
        <w:pStyle w:val="BodyText"/>
        <w:tabs>
          <w:tab w:val="left" w:pos="4320"/>
        </w:tabs>
        <w:ind w:left="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Total Dollar Value:</w:t>
      </w:r>
      <w:r w:rsidRPr="007C7CD8">
        <w:t xml:space="preserve"> </w:t>
      </w:r>
      <w:r w:rsidRPr="00341599">
        <w:rPr>
          <w:rStyle w:val="SubtleEmphasis"/>
          <w:sz w:val="20"/>
          <w:szCs w:val="20"/>
        </w:rPr>
        <w:t>$</w:t>
      </w:r>
      <w:r>
        <w:rPr>
          <w:rStyle w:val="SubtleEmphasis"/>
          <w:sz w:val="20"/>
          <w:szCs w:val="20"/>
        </w:rPr>
        <w:t>748,330</w:t>
      </w:r>
      <w:r w:rsidRPr="007C7CD8">
        <w:rPr>
          <w:sz w:val="20"/>
          <w:szCs w:val="20"/>
        </w:rPr>
        <w:tab/>
      </w:r>
    </w:p>
    <w:p w14:paraId="4C8E86C2" w14:textId="563AA5F5" w:rsidR="00F90372" w:rsidRPr="007C7CD8" w:rsidRDefault="00F90372" w:rsidP="00F90372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Dates of Grant</w:t>
      </w:r>
      <w:r w:rsidRPr="007C7CD8">
        <w:rPr>
          <w:sz w:val="20"/>
          <w:szCs w:val="20"/>
        </w:rPr>
        <w:t>: 20</w:t>
      </w:r>
      <w:r>
        <w:rPr>
          <w:sz w:val="20"/>
          <w:szCs w:val="20"/>
        </w:rPr>
        <w:t>20</w:t>
      </w:r>
      <w:r w:rsidRPr="007C7CD8">
        <w:rPr>
          <w:sz w:val="20"/>
          <w:szCs w:val="20"/>
        </w:rPr>
        <w:tab/>
      </w:r>
    </w:p>
    <w:p w14:paraId="12D49C0B" w14:textId="77777777" w:rsidR="00F90372" w:rsidRPr="007C7CD8" w:rsidRDefault="00F90372" w:rsidP="00F90372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Role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CoPI</w:t>
      </w:r>
      <w:proofErr w:type="spellEnd"/>
    </w:p>
    <w:p w14:paraId="1A991321" w14:textId="77777777" w:rsidR="00F90372" w:rsidRDefault="00F90372" w:rsidP="00341599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0EA31C43" w14:textId="61A1E347" w:rsidR="00341599" w:rsidRPr="007C7CD8" w:rsidRDefault="00341599" w:rsidP="00341599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 of Grant:</w:t>
      </w:r>
      <w:r w:rsidRPr="007C7CD8">
        <w:rPr>
          <w:rStyle w:val="SubtleEmphasis"/>
          <w:sz w:val="20"/>
          <w:szCs w:val="20"/>
        </w:rPr>
        <w:t xml:space="preserve"> </w:t>
      </w:r>
      <w:proofErr w:type="spellStart"/>
      <w:r w:rsidRPr="00341599">
        <w:rPr>
          <w:rStyle w:val="SubtleEmphasis"/>
          <w:sz w:val="20"/>
          <w:szCs w:val="20"/>
        </w:rPr>
        <w:t>Hoʻākamai</w:t>
      </w:r>
      <w:proofErr w:type="spellEnd"/>
      <w:r w:rsidRPr="00341599">
        <w:rPr>
          <w:rStyle w:val="SubtleEmphasis"/>
          <w:sz w:val="20"/>
          <w:szCs w:val="20"/>
        </w:rPr>
        <w:t xml:space="preserve">! Building Expertise </w:t>
      </w:r>
      <w:proofErr w:type="gramStart"/>
      <w:r w:rsidRPr="00341599">
        <w:rPr>
          <w:rStyle w:val="SubtleEmphasis"/>
          <w:sz w:val="20"/>
          <w:szCs w:val="20"/>
        </w:rPr>
        <w:t>In</w:t>
      </w:r>
      <w:proofErr w:type="gramEnd"/>
      <w:r w:rsidRPr="00341599">
        <w:rPr>
          <w:rStyle w:val="SubtleEmphasis"/>
          <w:sz w:val="20"/>
          <w:szCs w:val="20"/>
        </w:rPr>
        <w:t xml:space="preserve"> Fact Usi</w:t>
      </w:r>
      <w:r>
        <w:rPr>
          <w:rStyle w:val="SubtleEmphasis"/>
          <w:sz w:val="20"/>
          <w:szCs w:val="20"/>
        </w:rPr>
        <w:t>ng Active Learning (BE-FACTUAL)</w:t>
      </w:r>
      <w:r w:rsidRPr="007C7CD8">
        <w:rPr>
          <w:sz w:val="20"/>
          <w:szCs w:val="20"/>
        </w:rPr>
        <w:tab/>
      </w:r>
    </w:p>
    <w:p w14:paraId="227FEBFE" w14:textId="7DACD69C" w:rsidR="00341599" w:rsidRPr="007C7CD8" w:rsidRDefault="00341599" w:rsidP="00341599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Source of Grant: </w:t>
      </w:r>
      <w:r>
        <w:rPr>
          <w:rStyle w:val="SubtleEmphasis"/>
          <w:sz w:val="20"/>
          <w:szCs w:val="20"/>
        </w:rPr>
        <w:t>USDA</w:t>
      </w:r>
    </w:p>
    <w:p w14:paraId="208D24D9" w14:textId="7C6AD949" w:rsidR="00341599" w:rsidRPr="007C7CD8" w:rsidRDefault="00341599" w:rsidP="00341599">
      <w:pPr>
        <w:pStyle w:val="BodyText"/>
        <w:tabs>
          <w:tab w:val="left" w:pos="4320"/>
        </w:tabs>
        <w:ind w:left="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Total Dollar Value:</w:t>
      </w:r>
      <w:r w:rsidRPr="007C7CD8">
        <w:t xml:space="preserve"> </w:t>
      </w:r>
      <w:r w:rsidRPr="00341599">
        <w:rPr>
          <w:rStyle w:val="SubtleEmphasis"/>
          <w:sz w:val="20"/>
          <w:szCs w:val="20"/>
        </w:rPr>
        <w:t>$491,851.88</w:t>
      </w:r>
      <w:r w:rsidRPr="007C7CD8">
        <w:rPr>
          <w:sz w:val="20"/>
          <w:szCs w:val="20"/>
        </w:rPr>
        <w:tab/>
      </w:r>
    </w:p>
    <w:p w14:paraId="61CB6DCD" w14:textId="77777777" w:rsidR="00341599" w:rsidRPr="007C7CD8" w:rsidRDefault="00341599" w:rsidP="00341599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Dates of Grant</w:t>
      </w:r>
      <w:r w:rsidRPr="007C7CD8">
        <w:rPr>
          <w:sz w:val="20"/>
          <w:szCs w:val="20"/>
        </w:rPr>
        <w:t>: 2019</w:t>
      </w:r>
      <w:r w:rsidRPr="007C7CD8">
        <w:rPr>
          <w:sz w:val="20"/>
          <w:szCs w:val="20"/>
        </w:rPr>
        <w:tab/>
      </w:r>
    </w:p>
    <w:p w14:paraId="54402A90" w14:textId="77777777" w:rsidR="00341599" w:rsidRPr="007C7CD8" w:rsidRDefault="00341599" w:rsidP="00341599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Role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CoPI</w:t>
      </w:r>
      <w:proofErr w:type="spellEnd"/>
    </w:p>
    <w:p w14:paraId="0C6575DD" w14:textId="77777777" w:rsidR="00341599" w:rsidRDefault="00341599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5E8C8BA1" w14:textId="3C2256B7" w:rsidR="00A22842" w:rsidRPr="007C7CD8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 of Grant:</w:t>
      </w:r>
      <w:r w:rsidR="00F40F6E" w:rsidRPr="007C7CD8">
        <w:rPr>
          <w:rStyle w:val="SubtleEmphasis"/>
          <w:sz w:val="20"/>
          <w:szCs w:val="20"/>
        </w:rPr>
        <w:t xml:space="preserve"> Computational Agroecology</w:t>
      </w:r>
      <w:r w:rsidRPr="007C7CD8">
        <w:rPr>
          <w:sz w:val="20"/>
          <w:szCs w:val="20"/>
        </w:rPr>
        <w:tab/>
      </w:r>
    </w:p>
    <w:p w14:paraId="50D59AF8" w14:textId="08520921" w:rsidR="00A22842" w:rsidRPr="007C7CD8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Source of Grant:</w:t>
      </w:r>
      <w:r w:rsidR="00F40F6E" w:rsidRPr="007C7CD8">
        <w:rPr>
          <w:sz w:val="20"/>
          <w:szCs w:val="20"/>
          <w:u w:val="single"/>
        </w:rPr>
        <w:t xml:space="preserve"> </w:t>
      </w:r>
      <w:r w:rsidR="00F40F6E" w:rsidRPr="007C7CD8">
        <w:rPr>
          <w:rStyle w:val="SubtleEmphasis"/>
          <w:sz w:val="20"/>
          <w:szCs w:val="20"/>
        </w:rPr>
        <w:t>Schmidt Family Foundation</w:t>
      </w:r>
    </w:p>
    <w:p w14:paraId="2DA7031F" w14:textId="56227FFA" w:rsidR="00A22842" w:rsidRPr="007C7CD8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Total Dollar Value</w:t>
      </w:r>
      <w:r w:rsidR="00F40F6E" w:rsidRPr="007C7CD8">
        <w:rPr>
          <w:sz w:val="20"/>
          <w:szCs w:val="20"/>
          <w:u w:val="single"/>
        </w:rPr>
        <w:t>:</w:t>
      </w:r>
      <w:r w:rsidR="00F40F6E" w:rsidRPr="007C7CD8">
        <w:t xml:space="preserve"> </w:t>
      </w:r>
      <w:r w:rsidR="00F40F6E" w:rsidRPr="007C7CD8">
        <w:rPr>
          <w:sz w:val="20"/>
          <w:szCs w:val="20"/>
        </w:rPr>
        <w:t>$300,000</w:t>
      </w:r>
      <w:r w:rsidR="00F40F6E" w:rsidRPr="007C7CD8">
        <w:rPr>
          <w:sz w:val="20"/>
          <w:szCs w:val="20"/>
          <w:u w:val="single"/>
        </w:rPr>
        <w:t xml:space="preserve"> ($150,000)</w:t>
      </w:r>
      <w:r w:rsidRPr="007C7CD8">
        <w:rPr>
          <w:sz w:val="20"/>
          <w:szCs w:val="20"/>
        </w:rPr>
        <w:tab/>
      </w:r>
    </w:p>
    <w:p w14:paraId="7B2F8CBB" w14:textId="37C8E535" w:rsidR="00A22842" w:rsidRPr="007C7CD8" w:rsidRDefault="00A22842" w:rsidP="00925C5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Dates of Grant</w:t>
      </w:r>
      <w:r w:rsidRPr="007C7CD8">
        <w:rPr>
          <w:sz w:val="20"/>
          <w:szCs w:val="20"/>
        </w:rPr>
        <w:t>:</w:t>
      </w:r>
      <w:r w:rsidR="00F40F6E" w:rsidRPr="007C7CD8">
        <w:rPr>
          <w:sz w:val="20"/>
          <w:szCs w:val="20"/>
        </w:rPr>
        <w:t xml:space="preserve"> 2019</w:t>
      </w:r>
      <w:r w:rsidRPr="007C7CD8">
        <w:rPr>
          <w:sz w:val="20"/>
          <w:szCs w:val="20"/>
        </w:rPr>
        <w:tab/>
      </w:r>
    </w:p>
    <w:p w14:paraId="13AD26CF" w14:textId="77777777" w:rsidR="00F40F6E" w:rsidRPr="007C7CD8" w:rsidRDefault="00A22842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Role</w:t>
      </w:r>
      <w:r w:rsidR="00F40F6E" w:rsidRPr="007C7CD8">
        <w:rPr>
          <w:sz w:val="20"/>
          <w:szCs w:val="20"/>
        </w:rPr>
        <w:t xml:space="preserve"> </w:t>
      </w:r>
      <w:proofErr w:type="spellStart"/>
      <w:r w:rsidR="00925C55" w:rsidRPr="007C7CD8">
        <w:rPr>
          <w:sz w:val="20"/>
          <w:szCs w:val="20"/>
        </w:rPr>
        <w:t>CoPI</w:t>
      </w:r>
      <w:proofErr w:type="spellEnd"/>
    </w:p>
    <w:p w14:paraId="72B39E92" w14:textId="77777777" w:rsidR="00F40F6E" w:rsidRPr="007C7CD8" w:rsidRDefault="00F40F6E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429743EE" w14:textId="77777777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 of Grant:</w:t>
      </w:r>
      <w:r w:rsidRPr="007C7CD8">
        <w:rPr>
          <w:rStyle w:val="SubtleEmphasis"/>
          <w:sz w:val="20"/>
          <w:szCs w:val="20"/>
        </w:rPr>
        <w:t xml:space="preserve"> Development of a new perennial grain crop</w:t>
      </w:r>
      <w:r w:rsidRPr="007C7CD8">
        <w:rPr>
          <w:sz w:val="20"/>
          <w:szCs w:val="20"/>
        </w:rPr>
        <w:tab/>
      </w:r>
    </w:p>
    <w:p w14:paraId="4015CF03" w14:textId="77777777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Source of Grant:</w:t>
      </w:r>
      <w:r w:rsidRPr="007C7CD8">
        <w:rPr>
          <w:sz w:val="20"/>
          <w:szCs w:val="20"/>
        </w:rPr>
        <w:t xml:space="preserve"> </w:t>
      </w:r>
      <w:r w:rsidRPr="007C7CD8">
        <w:rPr>
          <w:rStyle w:val="SubtleEmphasis"/>
          <w:sz w:val="20"/>
          <w:szCs w:val="20"/>
        </w:rPr>
        <w:t xml:space="preserve">Bard Senior research fellowship, BARD </w:t>
      </w:r>
    </w:p>
    <w:p w14:paraId="1FB37FDB" w14:textId="77777777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Total Dollar Value:</w:t>
      </w:r>
      <w:r w:rsidRPr="007C7CD8">
        <w:rPr>
          <w:sz w:val="20"/>
          <w:szCs w:val="20"/>
        </w:rPr>
        <w:t xml:space="preserve"> $8000</w:t>
      </w:r>
      <w:r w:rsidRPr="007C7CD8">
        <w:rPr>
          <w:sz w:val="20"/>
          <w:szCs w:val="20"/>
        </w:rPr>
        <w:tab/>
      </w:r>
    </w:p>
    <w:p w14:paraId="443CBF43" w14:textId="77777777" w:rsidR="00F40F6E" w:rsidRPr="007C7CD8" w:rsidRDefault="00F40F6E" w:rsidP="00F40F6E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Dates of Grant</w:t>
      </w:r>
      <w:r w:rsidRPr="007C7CD8">
        <w:rPr>
          <w:sz w:val="20"/>
          <w:szCs w:val="20"/>
        </w:rPr>
        <w:t>: 2019</w:t>
      </w:r>
      <w:r w:rsidRPr="007C7CD8">
        <w:rPr>
          <w:sz w:val="20"/>
          <w:szCs w:val="20"/>
        </w:rPr>
        <w:tab/>
      </w:r>
    </w:p>
    <w:p w14:paraId="69824AD9" w14:textId="77777777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Role:</w:t>
      </w:r>
      <w:r w:rsidRPr="007C7CD8">
        <w:rPr>
          <w:sz w:val="20"/>
          <w:szCs w:val="20"/>
        </w:rPr>
        <w:t xml:space="preserve"> PI</w:t>
      </w:r>
    </w:p>
    <w:p w14:paraId="49AE287F" w14:textId="77777777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</w:p>
    <w:p w14:paraId="0AC0C68A" w14:textId="47E4186A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 of Grant: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z w:val="20"/>
          <w:szCs w:val="20"/>
        </w:rPr>
        <w:t>Establishment of Breeding Program for Stevia</w:t>
      </w:r>
      <w:r w:rsidRPr="007C7CD8">
        <w:rPr>
          <w:sz w:val="20"/>
          <w:szCs w:val="20"/>
        </w:rPr>
        <w:tab/>
      </w:r>
    </w:p>
    <w:p w14:paraId="208D5468" w14:textId="2FF216FA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Source of Grant:</w:t>
      </w:r>
      <w:r w:rsidRPr="007C7CD8">
        <w:rPr>
          <w:sz w:val="20"/>
          <w:szCs w:val="20"/>
        </w:rPr>
        <w:t xml:space="preserve"> Sweet Green Fields LLC,</w:t>
      </w:r>
    </w:p>
    <w:p w14:paraId="68EBDD11" w14:textId="35CFE812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Total Dollar Value:</w:t>
      </w:r>
      <w:r w:rsidRPr="007C7CD8">
        <w:rPr>
          <w:sz w:val="20"/>
          <w:szCs w:val="20"/>
        </w:rPr>
        <w:t xml:space="preserve"> $538,500 ($238,000)</w:t>
      </w:r>
      <w:r w:rsidRPr="007C7CD8">
        <w:rPr>
          <w:sz w:val="20"/>
          <w:szCs w:val="20"/>
        </w:rPr>
        <w:tab/>
      </w:r>
    </w:p>
    <w:p w14:paraId="3B8CB35C" w14:textId="77777777" w:rsidR="00F40F6E" w:rsidRPr="007C7CD8" w:rsidRDefault="00F40F6E" w:rsidP="00F40F6E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Dates of Grant</w:t>
      </w:r>
      <w:r w:rsidRPr="007C7CD8">
        <w:rPr>
          <w:sz w:val="20"/>
          <w:szCs w:val="20"/>
        </w:rPr>
        <w:t>: 2019</w:t>
      </w:r>
      <w:r w:rsidRPr="007C7CD8">
        <w:rPr>
          <w:sz w:val="20"/>
          <w:szCs w:val="20"/>
        </w:rPr>
        <w:tab/>
      </w:r>
    </w:p>
    <w:p w14:paraId="1FC9B6A0" w14:textId="10548250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Role: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CoPI</w:t>
      </w:r>
      <w:proofErr w:type="spellEnd"/>
    </w:p>
    <w:p w14:paraId="465A0783" w14:textId="77777777" w:rsidR="00F40F6E" w:rsidRPr="007C7CD8" w:rsidRDefault="00F40F6E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1D3D03F3" w14:textId="321AA7C2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 of Grant: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z w:val="20"/>
          <w:szCs w:val="20"/>
        </w:rPr>
        <w:t>The power of infographics</w:t>
      </w:r>
    </w:p>
    <w:p w14:paraId="48CD42C4" w14:textId="5685028A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Source of Grant: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Leichtag</w:t>
      </w:r>
      <w:proofErr w:type="spellEnd"/>
      <w:r w:rsidRPr="007C7CD8">
        <w:rPr>
          <w:sz w:val="20"/>
          <w:szCs w:val="20"/>
        </w:rPr>
        <w:t xml:space="preserve"> Foundation</w:t>
      </w:r>
    </w:p>
    <w:p w14:paraId="0587299B" w14:textId="0FA73E6A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Total Dollar Value:</w:t>
      </w:r>
      <w:r w:rsidRPr="007C7CD8">
        <w:rPr>
          <w:sz w:val="20"/>
          <w:szCs w:val="20"/>
        </w:rPr>
        <w:t xml:space="preserve"> $10000</w:t>
      </w:r>
      <w:r w:rsidRPr="007C7CD8">
        <w:rPr>
          <w:sz w:val="20"/>
          <w:szCs w:val="20"/>
        </w:rPr>
        <w:tab/>
      </w:r>
    </w:p>
    <w:p w14:paraId="2D53CEF7" w14:textId="77777777" w:rsidR="00F40F6E" w:rsidRPr="007C7CD8" w:rsidRDefault="00F40F6E" w:rsidP="00F40F6E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Dates of Grant</w:t>
      </w:r>
      <w:r w:rsidRPr="007C7CD8">
        <w:rPr>
          <w:sz w:val="20"/>
          <w:szCs w:val="20"/>
        </w:rPr>
        <w:t>: 2019</w:t>
      </w:r>
      <w:r w:rsidRPr="007C7CD8">
        <w:rPr>
          <w:sz w:val="20"/>
          <w:szCs w:val="20"/>
        </w:rPr>
        <w:tab/>
      </w:r>
    </w:p>
    <w:p w14:paraId="0337A14B" w14:textId="411B7EE7" w:rsidR="00F40F6E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Role:</w:t>
      </w:r>
      <w:r w:rsidRPr="007C7CD8">
        <w:rPr>
          <w:sz w:val="20"/>
          <w:szCs w:val="20"/>
        </w:rPr>
        <w:t xml:space="preserve"> PI</w:t>
      </w:r>
    </w:p>
    <w:p w14:paraId="56E02854" w14:textId="77777777" w:rsidR="00FC4DA4" w:rsidRPr="007C7CD8" w:rsidRDefault="00FC4DA4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2FC3175F" w14:textId="4ED82F4A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 of Grant:</w:t>
      </w:r>
      <w:r w:rsidRPr="007C7CD8">
        <w:rPr>
          <w:rStyle w:val="SubtleEmphasis"/>
          <w:sz w:val="20"/>
          <w:szCs w:val="20"/>
        </w:rPr>
        <w:t xml:space="preserve"> </w:t>
      </w:r>
      <w:r w:rsidR="00891B25" w:rsidRPr="007C7CD8">
        <w:rPr>
          <w:i/>
          <w:sz w:val="20"/>
          <w:szCs w:val="20"/>
        </w:rPr>
        <w:t>Genetic structure and mechanisms of drought adaptation in Capsicum</w:t>
      </w:r>
    </w:p>
    <w:p w14:paraId="6A64650F" w14:textId="7B72627D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Source of Grant:</w:t>
      </w:r>
      <w:r w:rsidRPr="007C7CD8">
        <w:rPr>
          <w:sz w:val="20"/>
          <w:szCs w:val="20"/>
        </w:rPr>
        <w:t xml:space="preserve"> </w:t>
      </w:r>
      <w:r w:rsidR="00891B25" w:rsidRPr="007C7CD8">
        <w:rPr>
          <w:sz w:val="20"/>
          <w:szCs w:val="20"/>
        </w:rPr>
        <w:t>USDA</w:t>
      </w:r>
    </w:p>
    <w:p w14:paraId="2885F094" w14:textId="4F5E1616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Total Dollar Value:</w:t>
      </w:r>
      <w:r w:rsidRPr="007C7CD8">
        <w:rPr>
          <w:sz w:val="20"/>
          <w:szCs w:val="20"/>
        </w:rPr>
        <w:t xml:space="preserve"> $</w:t>
      </w:r>
      <w:r w:rsidR="00891B25" w:rsidRPr="007C7CD8">
        <w:rPr>
          <w:sz w:val="20"/>
          <w:szCs w:val="20"/>
        </w:rPr>
        <w:t>475,000 ($31000)</w:t>
      </w:r>
      <w:r w:rsidRPr="007C7CD8">
        <w:rPr>
          <w:sz w:val="20"/>
          <w:szCs w:val="20"/>
        </w:rPr>
        <w:tab/>
      </w:r>
    </w:p>
    <w:p w14:paraId="356B2878" w14:textId="1C0660DC" w:rsidR="00F40F6E" w:rsidRPr="007C7CD8" w:rsidRDefault="00F40F6E" w:rsidP="00F40F6E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lastRenderedPageBreak/>
        <w:t>Dates of Grant</w:t>
      </w:r>
      <w:r w:rsidRPr="007C7CD8">
        <w:rPr>
          <w:sz w:val="20"/>
          <w:szCs w:val="20"/>
        </w:rPr>
        <w:t xml:space="preserve">: </w:t>
      </w:r>
      <w:r w:rsidR="00891B25" w:rsidRPr="007C7CD8">
        <w:rPr>
          <w:sz w:val="20"/>
          <w:szCs w:val="20"/>
        </w:rPr>
        <w:t>2017</w:t>
      </w:r>
      <w:r w:rsidRPr="007C7CD8">
        <w:rPr>
          <w:sz w:val="20"/>
          <w:szCs w:val="20"/>
        </w:rPr>
        <w:tab/>
      </w:r>
    </w:p>
    <w:p w14:paraId="6AFC611A" w14:textId="3F4788A1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Role:</w:t>
      </w:r>
      <w:r w:rsidRPr="007C7CD8">
        <w:rPr>
          <w:sz w:val="20"/>
          <w:szCs w:val="20"/>
        </w:rPr>
        <w:t xml:space="preserve"> </w:t>
      </w:r>
      <w:proofErr w:type="spellStart"/>
      <w:r w:rsidR="00891B25" w:rsidRPr="007C7CD8">
        <w:rPr>
          <w:sz w:val="20"/>
          <w:szCs w:val="20"/>
        </w:rPr>
        <w:t>Co</w:t>
      </w:r>
      <w:r w:rsidRPr="007C7CD8">
        <w:rPr>
          <w:sz w:val="20"/>
          <w:szCs w:val="20"/>
        </w:rPr>
        <w:t>PI</w:t>
      </w:r>
      <w:proofErr w:type="spellEnd"/>
    </w:p>
    <w:p w14:paraId="7F645F2F" w14:textId="77777777" w:rsidR="00F40F6E" w:rsidRPr="007C7CD8" w:rsidRDefault="00F40F6E" w:rsidP="00F40F6E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</w:p>
    <w:p w14:paraId="1237B1ED" w14:textId="77777777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 of Grant: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z w:val="20"/>
          <w:szCs w:val="20"/>
        </w:rPr>
        <w:t xml:space="preserve">Toward breeding of </w:t>
      </w:r>
      <w:proofErr w:type="spellStart"/>
      <w:r w:rsidRPr="007C7CD8">
        <w:rPr>
          <w:i/>
          <w:sz w:val="20"/>
          <w:szCs w:val="20"/>
        </w:rPr>
        <w:t>Silphium</w:t>
      </w:r>
      <w:proofErr w:type="spellEnd"/>
      <w:r w:rsidRPr="007C7CD8">
        <w:rPr>
          <w:i/>
          <w:sz w:val="20"/>
          <w:szCs w:val="20"/>
        </w:rPr>
        <w:t xml:space="preserve"> </w:t>
      </w:r>
      <w:proofErr w:type="spellStart"/>
      <w:r w:rsidRPr="007C7CD8">
        <w:rPr>
          <w:i/>
          <w:sz w:val="20"/>
          <w:szCs w:val="20"/>
        </w:rPr>
        <w:t>Integrifolium</w:t>
      </w:r>
      <w:proofErr w:type="spellEnd"/>
      <w:r w:rsidRPr="007C7CD8">
        <w:rPr>
          <w:sz w:val="20"/>
          <w:szCs w:val="20"/>
          <w:u w:val="single"/>
        </w:rPr>
        <w:t xml:space="preserve"> </w:t>
      </w:r>
    </w:p>
    <w:p w14:paraId="440D480E" w14:textId="618EEE6B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Source of Grant:</w:t>
      </w:r>
      <w:r w:rsidRPr="007C7CD8">
        <w:rPr>
          <w:sz w:val="20"/>
          <w:szCs w:val="20"/>
        </w:rPr>
        <w:t xml:space="preserve"> The Land Institute</w:t>
      </w:r>
    </w:p>
    <w:p w14:paraId="4C9208DE" w14:textId="1296E2BC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Total Dollar Value:</w:t>
      </w:r>
      <w:r w:rsidRPr="007C7CD8">
        <w:rPr>
          <w:sz w:val="20"/>
          <w:szCs w:val="20"/>
        </w:rPr>
        <w:t xml:space="preserve"> $200,084.70</w:t>
      </w:r>
      <w:r w:rsidRPr="007C7CD8">
        <w:rPr>
          <w:sz w:val="20"/>
          <w:szCs w:val="20"/>
        </w:rPr>
        <w:tab/>
      </w:r>
    </w:p>
    <w:p w14:paraId="196B06F1" w14:textId="53A5A5C3" w:rsidR="00891B25" w:rsidRPr="007C7CD8" w:rsidRDefault="00891B25" w:rsidP="00891B2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Dates of Grant</w:t>
      </w:r>
      <w:r w:rsidRPr="007C7CD8">
        <w:rPr>
          <w:sz w:val="20"/>
          <w:szCs w:val="20"/>
        </w:rPr>
        <w:t>: 2015</w:t>
      </w:r>
      <w:r w:rsidRPr="007C7CD8">
        <w:rPr>
          <w:sz w:val="20"/>
          <w:szCs w:val="20"/>
        </w:rPr>
        <w:tab/>
      </w:r>
    </w:p>
    <w:p w14:paraId="39F5FA4F" w14:textId="77777777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Role: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CoPI</w:t>
      </w:r>
      <w:proofErr w:type="spellEnd"/>
    </w:p>
    <w:p w14:paraId="6A36E548" w14:textId="3CE55E28" w:rsidR="00A22842" w:rsidRPr="007C7CD8" w:rsidRDefault="00925C55" w:rsidP="00925C5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</w:rPr>
        <w:tab/>
      </w:r>
    </w:p>
    <w:p w14:paraId="7DE08A53" w14:textId="38D5EF9A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 of Grant: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z w:val="20"/>
          <w:szCs w:val="20"/>
        </w:rPr>
        <w:t xml:space="preserve">Utilizing Population Genomics to speed the domestication of </w:t>
      </w:r>
      <w:proofErr w:type="spellStart"/>
      <w:r w:rsidRPr="007C7CD8">
        <w:rPr>
          <w:i/>
          <w:sz w:val="20"/>
          <w:szCs w:val="20"/>
        </w:rPr>
        <w:t>Silphium</w:t>
      </w:r>
      <w:proofErr w:type="spellEnd"/>
      <w:r w:rsidRPr="007C7CD8">
        <w:rPr>
          <w:i/>
          <w:sz w:val="20"/>
          <w:szCs w:val="20"/>
        </w:rPr>
        <w:t xml:space="preserve"> </w:t>
      </w:r>
      <w:proofErr w:type="spellStart"/>
      <w:r w:rsidRPr="007C7CD8">
        <w:rPr>
          <w:i/>
          <w:sz w:val="20"/>
          <w:szCs w:val="20"/>
        </w:rPr>
        <w:t>Integrifolium</w:t>
      </w:r>
      <w:proofErr w:type="spellEnd"/>
    </w:p>
    <w:p w14:paraId="2A2781CC" w14:textId="77777777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Source of Grant:</w:t>
      </w:r>
      <w:r w:rsidRPr="007C7CD8">
        <w:rPr>
          <w:sz w:val="20"/>
          <w:szCs w:val="20"/>
        </w:rPr>
        <w:t xml:space="preserve"> The Land Institute</w:t>
      </w:r>
    </w:p>
    <w:p w14:paraId="48AB3B76" w14:textId="028B5C7C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Total Dollar Value:</w:t>
      </w:r>
      <w:r w:rsidRPr="007C7CD8">
        <w:rPr>
          <w:sz w:val="20"/>
          <w:szCs w:val="20"/>
        </w:rPr>
        <w:t xml:space="preserve"> $201,816</w:t>
      </w:r>
      <w:r w:rsidRPr="007C7CD8">
        <w:rPr>
          <w:sz w:val="20"/>
          <w:szCs w:val="20"/>
        </w:rPr>
        <w:tab/>
      </w:r>
    </w:p>
    <w:p w14:paraId="6C14FB3A" w14:textId="77777777" w:rsidR="00891B25" w:rsidRPr="007C7CD8" w:rsidRDefault="00891B25" w:rsidP="00891B2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Dates of Grant</w:t>
      </w:r>
      <w:r w:rsidRPr="007C7CD8">
        <w:rPr>
          <w:sz w:val="20"/>
          <w:szCs w:val="20"/>
        </w:rPr>
        <w:t>: 2015</w:t>
      </w:r>
      <w:r w:rsidRPr="007C7CD8">
        <w:rPr>
          <w:sz w:val="20"/>
          <w:szCs w:val="20"/>
        </w:rPr>
        <w:tab/>
      </w:r>
    </w:p>
    <w:p w14:paraId="7BF6C658" w14:textId="77777777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Role: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CoPI</w:t>
      </w:r>
      <w:proofErr w:type="spellEnd"/>
    </w:p>
    <w:p w14:paraId="16820039" w14:textId="3E23D022" w:rsidR="00891B25" w:rsidRPr="007C7CD8" w:rsidRDefault="00891B25" w:rsidP="00F40F6E">
      <w:pPr>
        <w:pStyle w:val="NoSpacing"/>
        <w:ind w:left="1440" w:hanging="1440"/>
        <w:rPr>
          <w:rStyle w:val="SubtleEmphasis"/>
          <w:sz w:val="20"/>
          <w:szCs w:val="20"/>
        </w:rPr>
      </w:pPr>
    </w:p>
    <w:p w14:paraId="7C062091" w14:textId="39BEDA65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 of Grant: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z w:val="20"/>
          <w:szCs w:val="20"/>
        </w:rPr>
        <w:t>Development of perennial sunflower for food production and wildlife services</w:t>
      </w:r>
    </w:p>
    <w:p w14:paraId="38C9EFC9" w14:textId="3F058B71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Source of Grant:</w:t>
      </w:r>
      <w:r w:rsidRPr="007C7CD8">
        <w:rPr>
          <w:sz w:val="20"/>
          <w:szCs w:val="20"/>
        </w:rPr>
        <w:t xml:space="preserve"> Forever Green Initiative: Minnesota variety development fund</w:t>
      </w:r>
    </w:p>
    <w:p w14:paraId="3600C232" w14:textId="77777777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Total Dollar Value:</w:t>
      </w:r>
      <w:r w:rsidRPr="007C7CD8">
        <w:rPr>
          <w:sz w:val="20"/>
          <w:szCs w:val="20"/>
        </w:rPr>
        <w:t xml:space="preserve"> $201,816</w:t>
      </w:r>
      <w:r w:rsidRPr="007C7CD8">
        <w:rPr>
          <w:sz w:val="20"/>
          <w:szCs w:val="20"/>
        </w:rPr>
        <w:tab/>
      </w:r>
    </w:p>
    <w:p w14:paraId="5626B947" w14:textId="77777777" w:rsidR="00891B25" w:rsidRPr="007C7CD8" w:rsidRDefault="00891B25" w:rsidP="00891B25">
      <w:pPr>
        <w:pStyle w:val="BodyText"/>
        <w:tabs>
          <w:tab w:val="left" w:pos="4320"/>
          <w:tab w:val="right" w:pos="990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Dates of Grant</w:t>
      </w:r>
      <w:r w:rsidRPr="007C7CD8">
        <w:rPr>
          <w:sz w:val="20"/>
          <w:szCs w:val="20"/>
        </w:rPr>
        <w:t>: 2015</w:t>
      </w:r>
      <w:r w:rsidRPr="007C7CD8">
        <w:rPr>
          <w:sz w:val="20"/>
          <w:szCs w:val="20"/>
        </w:rPr>
        <w:tab/>
      </w:r>
    </w:p>
    <w:p w14:paraId="269EACB7" w14:textId="77777777" w:rsidR="00891B25" w:rsidRPr="007C7CD8" w:rsidRDefault="00891B25" w:rsidP="00891B25">
      <w:pPr>
        <w:pStyle w:val="BodyText"/>
        <w:tabs>
          <w:tab w:val="left" w:pos="4320"/>
        </w:tabs>
        <w:ind w:left="4320" w:hanging="432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Role: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CoPI</w:t>
      </w:r>
      <w:proofErr w:type="spellEnd"/>
    </w:p>
    <w:p w14:paraId="3E8D30A2" w14:textId="5F1FAA46" w:rsidR="00A22842" w:rsidRPr="007C7CD8" w:rsidRDefault="00A22842" w:rsidP="001A3105">
      <w:pPr>
        <w:pStyle w:val="BodyText"/>
        <w:spacing w:before="240"/>
        <w:ind w:left="0"/>
        <w:rPr>
          <w:b/>
          <w:sz w:val="20"/>
          <w:szCs w:val="20"/>
        </w:rPr>
      </w:pPr>
      <w:r w:rsidRPr="007C7CD8">
        <w:rPr>
          <w:b/>
          <w:sz w:val="20"/>
          <w:szCs w:val="20"/>
        </w:rPr>
        <w:t>Presentations at Conferences</w:t>
      </w:r>
    </w:p>
    <w:p w14:paraId="28CCDE27" w14:textId="77777777" w:rsidR="002B6DE3" w:rsidRDefault="002B6DE3" w:rsidP="002B6DE3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</w:p>
    <w:p w14:paraId="49BC7A2C" w14:textId="59CA8A50" w:rsidR="002B6DE3" w:rsidRPr="007C7CD8" w:rsidRDefault="002B6DE3" w:rsidP="002B6DE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</w:rPr>
        <w:t xml:space="preserve"> </w:t>
      </w:r>
      <w:r w:rsidRPr="002B6DE3">
        <w:rPr>
          <w:rStyle w:val="SubtleEmphasis"/>
        </w:rPr>
        <w:t>Agroecological Transition Functions</w:t>
      </w:r>
    </w:p>
    <w:p w14:paraId="5EA7C9BE" w14:textId="2919F857" w:rsidR="002B6DE3" w:rsidRPr="007C7CD8" w:rsidRDefault="002B6DE3" w:rsidP="002B6DE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Michael Kantar, Adam </w:t>
      </w:r>
      <w:proofErr w:type="spellStart"/>
      <w:r>
        <w:rPr>
          <w:sz w:val="20"/>
          <w:szCs w:val="20"/>
        </w:rPr>
        <w:t>Streed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Barath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Raghavan</w:t>
      </w:r>
      <w:proofErr w:type="spellEnd"/>
      <w:r>
        <w:rPr>
          <w:sz w:val="20"/>
          <w:szCs w:val="20"/>
        </w:rPr>
        <w:t xml:space="preserve">, </w:t>
      </w:r>
      <w:r w:rsidRPr="007C7CD8">
        <w:rPr>
          <w:sz w:val="20"/>
          <w:szCs w:val="20"/>
        </w:rPr>
        <w:t xml:space="preserve">Patrick Ewing*, Bryan </w:t>
      </w:r>
      <w:proofErr w:type="spellStart"/>
      <w:r w:rsidRPr="007C7CD8">
        <w:rPr>
          <w:sz w:val="20"/>
          <w:szCs w:val="20"/>
        </w:rPr>
        <w:t>Runck</w:t>
      </w:r>
      <w:proofErr w:type="spellEnd"/>
      <w:r w:rsidRPr="007C7CD8">
        <w:rPr>
          <w:sz w:val="20"/>
          <w:szCs w:val="20"/>
        </w:rPr>
        <w:t xml:space="preserve"> </w:t>
      </w:r>
      <w:r>
        <w:rPr>
          <w:sz w:val="20"/>
          <w:szCs w:val="20"/>
        </w:rPr>
        <w:t>Diane Wang</w:t>
      </w:r>
    </w:p>
    <w:p w14:paraId="65F35D1B" w14:textId="77777777" w:rsidR="002B6DE3" w:rsidRPr="007C7CD8" w:rsidRDefault="002B6DE3" w:rsidP="002B6DE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rStyle w:val="SubtleEmphasis"/>
        </w:rPr>
        <w:t>ASA-CSSA-SSA International Annual Meeting</w:t>
      </w:r>
      <w:r w:rsidRPr="007C7CD8">
        <w:rPr>
          <w:sz w:val="20"/>
          <w:szCs w:val="20"/>
        </w:rPr>
        <w:tab/>
      </w:r>
    </w:p>
    <w:p w14:paraId="4447C1E7" w14:textId="77777777" w:rsidR="002B6DE3" w:rsidRPr="007C7CD8" w:rsidRDefault="002B6DE3" w:rsidP="002B6DE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</w:rPr>
        <w:t>San Antonio, Texas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5CD420AF" w14:textId="3673D8F4" w:rsidR="007C7CD8" w:rsidRDefault="002B6DE3" w:rsidP="002B6DE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2019</w:t>
      </w:r>
    </w:p>
    <w:p w14:paraId="1556E40E" w14:textId="77777777" w:rsidR="002B6DE3" w:rsidRPr="002B6DE3" w:rsidRDefault="002B6DE3" w:rsidP="002B6DE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498F90B1" w14:textId="445ED573" w:rsidR="00A22842" w:rsidRPr="007C7CD8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="0059725B" w:rsidRPr="007C7CD8">
        <w:rPr>
          <w:rStyle w:val="SubtleEmphasis"/>
        </w:rPr>
        <w:t xml:space="preserve"> The home field advantage of modern plant breeding, </w:t>
      </w:r>
    </w:p>
    <w:p w14:paraId="23AEA7FA" w14:textId="32316BA9" w:rsidR="00A22842" w:rsidRPr="007C7CD8" w:rsidRDefault="0059725B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</w:t>
      </w:r>
      <w:r w:rsidR="00A22842" w:rsidRPr="007C7CD8">
        <w:rPr>
          <w:sz w:val="20"/>
          <w:szCs w:val="20"/>
          <w:u w:val="single"/>
        </w:rPr>
        <w:t>:</w:t>
      </w:r>
      <w:r w:rsidRPr="007C7CD8">
        <w:rPr>
          <w:sz w:val="20"/>
          <w:szCs w:val="20"/>
        </w:rPr>
        <w:t xml:space="preserve"> Patrick Ewing*, Bryan </w:t>
      </w:r>
      <w:proofErr w:type="spellStart"/>
      <w:r w:rsidRPr="007C7CD8">
        <w:rPr>
          <w:sz w:val="20"/>
          <w:szCs w:val="20"/>
        </w:rPr>
        <w:t>Runck</w:t>
      </w:r>
      <w:proofErr w:type="spellEnd"/>
      <w:r w:rsidRPr="007C7CD8">
        <w:rPr>
          <w:sz w:val="20"/>
          <w:szCs w:val="20"/>
        </w:rPr>
        <w:t xml:space="preserve"> Thomas </w:t>
      </w:r>
      <w:proofErr w:type="spellStart"/>
      <w:r w:rsidRPr="007C7CD8">
        <w:rPr>
          <w:sz w:val="20"/>
          <w:szCs w:val="20"/>
        </w:rPr>
        <w:t>Kono</w:t>
      </w:r>
      <w:proofErr w:type="spellEnd"/>
      <w:r w:rsidRPr="007C7CD8">
        <w:rPr>
          <w:sz w:val="20"/>
          <w:szCs w:val="20"/>
        </w:rPr>
        <w:t>, Michael Kantar</w:t>
      </w:r>
      <w:r w:rsidR="00A22842" w:rsidRPr="007C7CD8">
        <w:rPr>
          <w:sz w:val="20"/>
          <w:szCs w:val="20"/>
        </w:rPr>
        <w:tab/>
      </w:r>
    </w:p>
    <w:p w14:paraId="7E6ED4D8" w14:textId="578EB627" w:rsidR="00A22842" w:rsidRPr="007C7CD8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>Conference:</w:t>
      </w:r>
      <w:r w:rsidR="0059725B" w:rsidRPr="007C7CD8">
        <w:rPr>
          <w:sz w:val="20"/>
          <w:szCs w:val="20"/>
        </w:rPr>
        <w:t xml:space="preserve"> </w:t>
      </w:r>
      <w:r w:rsidR="0059725B" w:rsidRPr="007C7CD8">
        <w:rPr>
          <w:rStyle w:val="SubtleEmphasis"/>
        </w:rPr>
        <w:t>ASA-CSSA-SSA International Annual Meeting</w:t>
      </w:r>
      <w:r w:rsidRPr="007C7CD8">
        <w:rPr>
          <w:sz w:val="20"/>
          <w:szCs w:val="20"/>
        </w:rPr>
        <w:tab/>
      </w:r>
    </w:p>
    <w:p w14:paraId="7CE8570E" w14:textId="7238FDFC" w:rsidR="00A22842" w:rsidRPr="007C7CD8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Location</w:t>
      </w:r>
      <w:r w:rsidR="00925C55" w:rsidRPr="007C7CD8">
        <w:rPr>
          <w:sz w:val="20"/>
          <w:szCs w:val="20"/>
        </w:rPr>
        <w:t>:</w:t>
      </w:r>
      <w:r w:rsidR="0059725B" w:rsidRPr="007C7CD8">
        <w:rPr>
          <w:sz w:val="20"/>
          <w:szCs w:val="20"/>
        </w:rPr>
        <w:t xml:space="preserve"> </w:t>
      </w:r>
      <w:r w:rsidR="0059725B" w:rsidRPr="007C7CD8">
        <w:rPr>
          <w:rStyle w:val="SubtleEmphasis"/>
        </w:rPr>
        <w:t>San Antonio, Texas</w:t>
      </w:r>
      <w:r w:rsidR="0059725B" w:rsidRPr="007C7CD8">
        <w:rPr>
          <w:sz w:val="20"/>
          <w:szCs w:val="20"/>
        </w:rPr>
        <w:tab/>
      </w:r>
      <w:r w:rsidR="00925C55" w:rsidRPr="007C7CD8">
        <w:rPr>
          <w:sz w:val="20"/>
          <w:szCs w:val="20"/>
        </w:rPr>
        <w:tab/>
      </w:r>
    </w:p>
    <w:p w14:paraId="6ACDCD11" w14:textId="3579D6B6" w:rsidR="00DB13F6" w:rsidRPr="007C7CD8" w:rsidRDefault="00A22842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</w:t>
      </w:r>
      <w:r w:rsidR="0059725B" w:rsidRPr="007C7CD8">
        <w:rPr>
          <w:sz w:val="20"/>
          <w:szCs w:val="20"/>
        </w:rPr>
        <w:t xml:space="preserve"> 2019</w:t>
      </w:r>
    </w:p>
    <w:p w14:paraId="67D044F8" w14:textId="77777777" w:rsidR="00DB13F6" w:rsidRPr="007C7CD8" w:rsidRDefault="00DB13F6" w:rsidP="00626E94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1C37BFE3" w14:textId="62F87F61" w:rsidR="0059725B" w:rsidRPr="007C7CD8" w:rsidRDefault="0059725B" w:rsidP="0059725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z w:val="20"/>
          <w:szCs w:val="20"/>
        </w:rPr>
        <w:t>Spatial Efficiency of Plant Breeding</w:t>
      </w:r>
    </w:p>
    <w:p w14:paraId="21C9189F" w14:textId="45A37903" w:rsidR="0059725B" w:rsidRPr="007C7CD8" w:rsidRDefault="0059725B" w:rsidP="0059725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Michael Kantar*, Bryan </w:t>
      </w:r>
      <w:proofErr w:type="spellStart"/>
      <w:r w:rsidRPr="007C7CD8">
        <w:rPr>
          <w:sz w:val="20"/>
          <w:szCs w:val="20"/>
        </w:rPr>
        <w:t>Runck</w:t>
      </w:r>
      <w:proofErr w:type="spellEnd"/>
      <w:r w:rsidRPr="007C7CD8">
        <w:rPr>
          <w:sz w:val="20"/>
          <w:szCs w:val="20"/>
        </w:rPr>
        <w:t xml:space="preserve">, </w:t>
      </w:r>
      <w:proofErr w:type="spellStart"/>
      <w:r w:rsidRPr="007C7CD8">
        <w:rPr>
          <w:sz w:val="20"/>
          <w:szCs w:val="20"/>
        </w:rPr>
        <w:t>Barath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Raghavan</w:t>
      </w:r>
      <w:proofErr w:type="spellEnd"/>
      <w:r w:rsidRPr="007C7CD8">
        <w:rPr>
          <w:sz w:val="20"/>
          <w:szCs w:val="20"/>
        </w:rPr>
        <w:tab/>
      </w:r>
    </w:p>
    <w:p w14:paraId="3AC2453B" w14:textId="5A3A0371" w:rsidR="0059725B" w:rsidRPr="007C7CD8" w:rsidRDefault="0059725B" w:rsidP="0059725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rStyle w:val="SubtleEmphasis"/>
          <w:sz w:val="20"/>
          <w:szCs w:val="20"/>
        </w:rPr>
        <w:t>Sustainability</w:t>
      </w:r>
      <w:r w:rsidRPr="007C7CD8">
        <w:rPr>
          <w:sz w:val="20"/>
          <w:szCs w:val="20"/>
        </w:rPr>
        <w:tab/>
      </w:r>
    </w:p>
    <w:p w14:paraId="49E6CE7C" w14:textId="7B3B7E99" w:rsidR="0059725B" w:rsidRPr="007C7CD8" w:rsidRDefault="0059725B" w:rsidP="0059725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Vancouver, British Columbia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368C5406" w14:textId="77777777" w:rsidR="0059725B" w:rsidRPr="007C7CD8" w:rsidRDefault="0059725B" w:rsidP="0059725B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2019</w:t>
      </w:r>
    </w:p>
    <w:p w14:paraId="51D789A3" w14:textId="77777777" w:rsidR="0059725B" w:rsidRPr="007C7CD8" w:rsidRDefault="0059725B" w:rsidP="00DB13F6">
      <w:pPr>
        <w:pStyle w:val="NoSpacing"/>
        <w:rPr>
          <w:rStyle w:val="SubtleEmphasis"/>
          <w:i w:val="0"/>
        </w:rPr>
      </w:pPr>
    </w:p>
    <w:p w14:paraId="3E06C927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</w:rPr>
        <w:t>Plant Breeding Coordinating Committee survey of US Public Plant Breeding Capacity</w:t>
      </w:r>
    </w:p>
    <w:p w14:paraId="255FB968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Sarah </w:t>
      </w:r>
      <w:proofErr w:type="spellStart"/>
      <w:r w:rsidRPr="007C7CD8">
        <w:rPr>
          <w:sz w:val="20"/>
          <w:szCs w:val="20"/>
        </w:rPr>
        <w:t>Kostick</w:t>
      </w:r>
      <w:proofErr w:type="spellEnd"/>
      <w:r w:rsidRPr="007C7CD8">
        <w:rPr>
          <w:sz w:val="20"/>
          <w:szCs w:val="20"/>
        </w:rPr>
        <w:t xml:space="preserve">*, </w:t>
      </w:r>
      <w:proofErr w:type="spellStart"/>
      <w:r w:rsidRPr="007C7CD8">
        <w:rPr>
          <w:sz w:val="20"/>
          <w:szCs w:val="20"/>
        </w:rPr>
        <w:t>Ksenjia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Gasic</w:t>
      </w:r>
      <w:proofErr w:type="spellEnd"/>
      <w:r w:rsidRPr="007C7CD8">
        <w:rPr>
          <w:sz w:val="20"/>
          <w:szCs w:val="20"/>
        </w:rPr>
        <w:t>, Kate Evans, Michael Kantar</w:t>
      </w:r>
    </w:p>
    <w:p w14:paraId="64589542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>Conference: ASHS Annual Conference</w:t>
      </w:r>
    </w:p>
    <w:p w14:paraId="3562F3F2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Las Vegas, NV</w:t>
      </w:r>
    </w:p>
    <w:p w14:paraId="30356521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2019</w:t>
      </w:r>
    </w:p>
    <w:p w14:paraId="0B757124" w14:textId="77777777" w:rsidR="00E43F5E" w:rsidRPr="007C7CD8" w:rsidRDefault="00E43F5E" w:rsidP="00E43F5E">
      <w:pPr>
        <w:pStyle w:val="NoSpacing"/>
        <w:ind w:left="1440" w:hanging="1440"/>
        <w:rPr>
          <w:rStyle w:val="SubtleEmphasis"/>
        </w:rPr>
      </w:pPr>
    </w:p>
    <w:p w14:paraId="338236DD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</w:rPr>
        <w:t>Plant Breeding Coordinating Committee survey of US Public Plant Breeding Capacity</w:t>
      </w:r>
    </w:p>
    <w:p w14:paraId="257F8C63" w14:textId="2233DA06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Todd Anderson*, Ted Radovich, JP Bingham, Michael Kantar</w:t>
      </w:r>
    </w:p>
    <w:p w14:paraId="29396C1C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>Conference: ASHS Annual Conference</w:t>
      </w:r>
    </w:p>
    <w:p w14:paraId="1AF54637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Las Vegas, NV</w:t>
      </w:r>
    </w:p>
    <w:p w14:paraId="4E936FDD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2019</w:t>
      </w:r>
    </w:p>
    <w:p w14:paraId="7369446E" w14:textId="77777777" w:rsidR="00E43F5E" w:rsidRPr="007C7CD8" w:rsidRDefault="00E43F5E" w:rsidP="0059725B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</w:p>
    <w:p w14:paraId="3AE1E003" w14:textId="4A3C36D1" w:rsidR="00E43F5E" w:rsidRPr="007C7CD8" w:rsidRDefault="00E43F5E" w:rsidP="00B42A48">
      <w:pPr>
        <w:pStyle w:val="NoSpacing"/>
        <w:tabs>
          <w:tab w:val="left" w:pos="3600"/>
        </w:tabs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</w:rPr>
        <w:t xml:space="preserve">Conservation and Use of the North American Plant Cornucopia: The Way Forward </w:t>
      </w:r>
    </w:p>
    <w:p w14:paraId="24971328" w14:textId="2229E38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Colin Khoury*, Michael Kantar, Stephanie Green, Kate Williams, Laura Marek</w:t>
      </w:r>
    </w:p>
    <w:p w14:paraId="52C6B435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lastRenderedPageBreak/>
        <w:t xml:space="preserve">Name of </w:t>
      </w:r>
      <w:r w:rsidRPr="007C7CD8">
        <w:rPr>
          <w:sz w:val="20"/>
          <w:szCs w:val="20"/>
        </w:rPr>
        <w:t>Conference: ASA-CSSA-SSA International Annual Meeting</w:t>
      </w:r>
      <w:r w:rsidRPr="007C7CD8">
        <w:rPr>
          <w:sz w:val="20"/>
          <w:szCs w:val="20"/>
        </w:rPr>
        <w:tab/>
      </w:r>
    </w:p>
    <w:p w14:paraId="2BFC2474" w14:textId="31766828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Baltimore, MD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030F4FC2" w14:textId="49BB272D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2018</w:t>
      </w:r>
    </w:p>
    <w:p w14:paraId="5C37CF1E" w14:textId="24529BC2" w:rsidR="00E43F5E" w:rsidRPr="007C7CD8" w:rsidRDefault="00E43F5E" w:rsidP="00DB13F6">
      <w:pPr>
        <w:pStyle w:val="NoSpacing"/>
        <w:ind w:left="1440" w:hanging="1440"/>
        <w:rPr>
          <w:rStyle w:val="SubtleEmphasis"/>
          <w:sz w:val="20"/>
          <w:szCs w:val="20"/>
        </w:rPr>
      </w:pPr>
    </w:p>
    <w:p w14:paraId="29E054A4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</w:rPr>
        <w:t xml:space="preserve">Environmental Association Analysis of Diverse Chile Peppers (Capsicum spp.) for Abiotic Stress Tolerance </w:t>
      </w:r>
    </w:p>
    <w:p w14:paraId="08015A71" w14:textId="216C2A7A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r w:rsidR="00D038E1" w:rsidRPr="007C7CD8">
        <w:rPr>
          <w:sz w:val="20"/>
          <w:szCs w:val="20"/>
        </w:rPr>
        <w:t xml:space="preserve">Vivian </w:t>
      </w:r>
      <w:proofErr w:type="spellStart"/>
      <w:r w:rsidR="00D038E1" w:rsidRPr="007C7CD8">
        <w:rPr>
          <w:sz w:val="20"/>
          <w:szCs w:val="20"/>
        </w:rPr>
        <w:t>Bernau</w:t>
      </w:r>
      <w:proofErr w:type="spellEnd"/>
      <w:r w:rsidR="00D038E1" w:rsidRPr="007C7CD8">
        <w:rPr>
          <w:sz w:val="20"/>
          <w:szCs w:val="20"/>
        </w:rPr>
        <w:t>*, Kristin Mercer, Leah McHale</w:t>
      </w:r>
      <w:r w:rsidRPr="007C7CD8">
        <w:rPr>
          <w:sz w:val="20"/>
          <w:szCs w:val="20"/>
        </w:rPr>
        <w:t xml:space="preserve"> Michael Kantar</w:t>
      </w:r>
    </w:p>
    <w:p w14:paraId="36F75E0B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>Conference: ASA-CSSA-SSA International Annual Meeting</w:t>
      </w:r>
      <w:r w:rsidRPr="007C7CD8">
        <w:rPr>
          <w:sz w:val="20"/>
          <w:szCs w:val="20"/>
        </w:rPr>
        <w:tab/>
      </w:r>
    </w:p>
    <w:p w14:paraId="4ADFA04A" w14:textId="77777777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Baltimore, MD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00151DFD" w14:textId="26546329" w:rsidR="00E43F5E" w:rsidRPr="007C7CD8" w:rsidRDefault="00E43F5E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2018</w:t>
      </w:r>
    </w:p>
    <w:p w14:paraId="0E6CF5F6" w14:textId="58A3FAC6" w:rsidR="00D038E1" w:rsidRPr="007C7CD8" w:rsidRDefault="00D038E1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5B093E81" w14:textId="7777777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</w:rPr>
        <w:t xml:space="preserve">Environmental Association Analysis of Diverse Chile Peppers (Capsicum spp.) for Abiotic Stress Tolerance </w:t>
      </w:r>
    </w:p>
    <w:p w14:paraId="0CAFCBB5" w14:textId="6BACD609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Juan </w:t>
      </w:r>
      <w:proofErr w:type="spellStart"/>
      <w:r w:rsidRPr="007C7CD8">
        <w:rPr>
          <w:sz w:val="20"/>
          <w:szCs w:val="20"/>
        </w:rPr>
        <w:t>Viruel</w:t>
      </w:r>
      <w:proofErr w:type="spellEnd"/>
      <w:r w:rsidRPr="007C7CD8">
        <w:rPr>
          <w:sz w:val="20"/>
          <w:szCs w:val="20"/>
        </w:rPr>
        <w:t xml:space="preserve">*, </w:t>
      </w:r>
      <w:proofErr w:type="spellStart"/>
      <w:r w:rsidRPr="007C7CD8">
        <w:rPr>
          <w:sz w:val="20"/>
          <w:szCs w:val="20"/>
        </w:rPr>
        <w:t>Marybel</w:t>
      </w:r>
      <w:proofErr w:type="spellEnd"/>
      <w:r w:rsidRPr="007C7CD8">
        <w:rPr>
          <w:sz w:val="20"/>
          <w:szCs w:val="20"/>
        </w:rPr>
        <w:t xml:space="preserve"> Soto Gomez, Sean Graham, Michael Kantar</w:t>
      </w:r>
    </w:p>
    <w:p w14:paraId="4F26A75C" w14:textId="69E4A35F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sz w:val="24"/>
          <w:szCs w:val="24"/>
          <w:u w:color="000000"/>
        </w:rPr>
        <w:t>6</w:t>
      </w:r>
      <w:r w:rsidRPr="007C7CD8">
        <w:rPr>
          <w:sz w:val="24"/>
          <w:szCs w:val="24"/>
          <w:u w:color="000000"/>
          <w:vertAlign w:val="superscript"/>
        </w:rPr>
        <w:t>th</w:t>
      </w:r>
      <w:r w:rsidRPr="007C7CD8">
        <w:rPr>
          <w:sz w:val="24"/>
          <w:szCs w:val="24"/>
          <w:u w:color="000000"/>
        </w:rPr>
        <w:t xml:space="preserve"> </w:t>
      </w:r>
      <w:r w:rsidRPr="007C7CD8">
        <w:rPr>
          <w:u w:color="000000"/>
        </w:rPr>
        <w:t>Monocots Congress</w:t>
      </w:r>
    </w:p>
    <w:p w14:paraId="18EF4EA3" w14:textId="75468DF2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Natal, Brazil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2FA8915E" w14:textId="7777777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2018</w:t>
      </w:r>
    </w:p>
    <w:p w14:paraId="25D86AA7" w14:textId="77777777" w:rsidR="00D038E1" w:rsidRPr="007C7CD8" w:rsidRDefault="00D038E1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2D62D717" w14:textId="7777777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u w:color="000000"/>
        </w:rPr>
        <w:t>U.S. Public Plant Breeding Capacity</w:t>
      </w:r>
      <w:r w:rsidRPr="007C7CD8">
        <w:rPr>
          <w:sz w:val="20"/>
          <w:szCs w:val="20"/>
          <w:u w:val="single"/>
        </w:rPr>
        <w:t xml:space="preserve"> </w:t>
      </w:r>
    </w:p>
    <w:p w14:paraId="2F0B9357" w14:textId="0E3F2EB2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Ksenjia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Gasic</w:t>
      </w:r>
      <w:proofErr w:type="spellEnd"/>
      <w:r w:rsidRPr="007C7CD8">
        <w:rPr>
          <w:sz w:val="20"/>
          <w:szCs w:val="20"/>
        </w:rPr>
        <w:t>, Kate Evans, Michael Kantar*</w:t>
      </w:r>
    </w:p>
    <w:p w14:paraId="6A203FBA" w14:textId="0886545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sz w:val="24"/>
          <w:szCs w:val="24"/>
          <w:u w:color="000000"/>
        </w:rPr>
        <w:t>National Association of Plant Breeders</w:t>
      </w:r>
    </w:p>
    <w:p w14:paraId="7239BB94" w14:textId="208F5009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Guelph, Canada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2BDE0405" w14:textId="7777777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2018</w:t>
      </w:r>
    </w:p>
    <w:p w14:paraId="027FF659" w14:textId="708A2AE7" w:rsidR="00D038E1" w:rsidRPr="007C7CD8" w:rsidRDefault="00D038E1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2F307306" w14:textId="6BB9F36A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u w:color="000000"/>
        </w:rPr>
        <w:t>Sustaining the Future of U.S. Plant Breeding</w:t>
      </w:r>
    </w:p>
    <w:p w14:paraId="70B96B71" w14:textId="7777777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Ksenjia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Gasic</w:t>
      </w:r>
      <w:proofErr w:type="spellEnd"/>
      <w:r w:rsidRPr="007C7CD8">
        <w:rPr>
          <w:sz w:val="20"/>
          <w:szCs w:val="20"/>
        </w:rPr>
        <w:t>, Kate Evans, Michael Kantar*</w:t>
      </w:r>
    </w:p>
    <w:p w14:paraId="145BCC15" w14:textId="7777777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sz w:val="24"/>
          <w:szCs w:val="24"/>
          <w:u w:color="000000"/>
        </w:rPr>
        <w:t>National Association of Plant Breeders</w:t>
      </w:r>
    </w:p>
    <w:p w14:paraId="20B10930" w14:textId="7777777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Guelph, Canada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42BA3BD2" w14:textId="7777777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2018</w:t>
      </w:r>
    </w:p>
    <w:p w14:paraId="7F9CE344" w14:textId="77777777" w:rsidR="00D038E1" w:rsidRPr="007C7CD8" w:rsidRDefault="00D038E1" w:rsidP="00E43F5E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19482FB0" w14:textId="67E7B25C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proofErr w:type="spellStart"/>
      <w:r w:rsidR="00BC6D87" w:rsidRPr="007C7CD8">
        <w:rPr>
          <w:i/>
          <w:spacing w:val="-2"/>
        </w:rPr>
        <w:t>Phylogenomics</w:t>
      </w:r>
      <w:proofErr w:type="spellEnd"/>
      <w:r w:rsidR="00BC6D87" w:rsidRPr="007C7CD8">
        <w:rPr>
          <w:i/>
          <w:spacing w:val="-2"/>
        </w:rPr>
        <w:t xml:space="preserve"> of the </w:t>
      </w:r>
      <w:proofErr w:type="spellStart"/>
      <w:r w:rsidR="00BC6D87" w:rsidRPr="007C7CD8">
        <w:rPr>
          <w:i/>
          <w:spacing w:val="-2"/>
        </w:rPr>
        <w:t>Dioscorea</w:t>
      </w:r>
      <w:proofErr w:type="spellEnd"/>
      <w:r w:rsidR="00BC6D87" w:rsidRPr="007C7CD8">
        <w:rPr>
          <w:i/>
          <w:spacing w:val="-2"/>
        </w:rPr>
        <w:t xml:space="preserve"> Yams, a Major Pantropical Crop</w:t>
      </w:r>
    </w:p>
    <w:p w14:paraId="015A2824" w14:textId="50891902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Marybel</w:t>
      </w:r>
      <w:proofErr w:type="spellEnd"/>
      <w:r w:rsidRPr="007C7CD8">
        <w:rPr>
          <w:sz w:val="20"/>
          <w:szCs w:val="20"/>
        </w:rPr>
        <w:t xml:space="preserve"> Soto Gomez*, Juan </w:t>
      </w:r>
      <w:proofErr w:type="spellStart"/>
      <w:r w:rsidRPr="007C7CD8">
        <w:rPr>
          <w:sz w:val="20"/>
          <w:szCs w:val="20"/>
        </w:rPr>
        <w:t>Viruel</w:t>
      </w:r>
      <w:proofErr w:type="spellEnd"/>
      <w:r w:rsidRPr="007C7CD8">
        <w:rPr>
          <w:sz w:val="20"/>
          <w:szCs w:val="20"/>
        </w:rPr>
        <w:t>, Sean Graham, Michael Kantar</w:t>
      </w:r>
    </w:p>
    <w:p w14:paraId="7AC29F34" w14:textId="3813E6FC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t>Botany</w:t>
      </w:r>
    </w:p>
    <w:p w14:paraId="17627B97" w14:textId="5DA9DA1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Rochester, MN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382C0BE0" w14:textId="7777777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2018</w:t>
      </w:r>
    </w:p>
    <w:p w14:paraId="71F3BAC2" w14:textId="1A9DB238" w:rsidR="00D038E1" w:rsidRPr="007C7CD8" w:rsidRDefault="00D038E1" w:rsidP="00DB13F6">
      <w:pPr>
        <w:pStyle w:val="NoSpacing"/>
        <w:ind w:left="1440" w:hanging="1440"/>
        <w:rPr>
          <w:rStyle w:val="SubtleEmphasis"/>
        </w:rPr>
      </w:pPr>
    </w:p>
    <w:p w14:paraId="44F60E7C" w14:textId="02235919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t>Genetic</w:t>
      </w:r>
      <w:r w:rsidRPr="007C7CD8">
        <w:rPr>
          <w:u w:color="000000"/>
        </w:rPr>
        <w:t xml:space="preserve"> Diversity of `</w:t>
      </w:r>
      <w:proofErr w:type="spellStart"/>
      <w:r w:rsidRPr="007C7CD8">
        <w:rPr>
          <w:u w:color="000000"/>
        </w:rPr>
        <w:t>Uala</w:t>
      </w:r>
      <w:proofErr w:type="spellEnd"/>
      <w:r w:rsidRPr="007C7CD8">
        <w:rPr>
          <w:u w:color="000000"/>
        </w:rPr>
        <w:t xml:space="preserve"> (Sweet Potato) in Hawai`i</w:t>
      </w:r>
    </w:p>
    <w:p w14:paraId="2E967CCC" w14:textId="304C9403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Elizabeth </w:t>
      </w:r>
      <w:proofErr w:type="spellStart"/>
      <w:r w:rsidRPr="007C7CD8">
        <w:rPr>
          <w:sz w:val="20"/>
          <w:szCs w:val="20"/>
        </w:rPr>
        <w:t>Winnicki</w:t>
      </w:r>
      <w:proofErr w:type="spellEnd"/>
      <w:r w:rsidRPr="007C7CD8">
        <w:rPr>
          <w:sz w:val="20"/>
          <w:szCs w:val="20"/>
        </w:rPr>
        <w:t xml:space="preserve">*, Ted </w:t>
      </w:r>
      <w:proofErr w:type="spellStart"/>
      <w:r w:rsidRPr="007C7CD8">
        <w:rPr>
          <w:sz w:val="20"/>
          <w:szCs w:val="20"/>
        </w:rPr>
        <w:t>Radovich</w:t>
      </w:r>
      <w:proofErr w:type="spellEnd"/>
      <w:r w:rsidRPr="007C7CD8">
        <w:rPr>
          <w:sz w:val="20"/>
          <w:szCs w:val="20"/>
        </w:rPr>
        <w:t>, Aurora Kagawa-Viviani, Michael Kantar</w:t>
      </w:r>
    </w:p>
    <w:p w14:paraId="5E3E581A" w14:textId="1633FD20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u w:color="000000"/>
        </w:rPr>
        <w:t>ASPB</w:t>
      </w:r>
    </w:p>
    <w:p w14:paraId="18C6CDEA" w14:textId="3A58178A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u w:color="000000"/>
        </w:rPr>
        <w:t>Montreal, Quebec, Canada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1DD65623" w14:textId="7777777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2018</w:t>
      </w:r>
    </w:p>
    <w:p w14:paraId="2ECAC3D8" w14:textId="77777777" w:rsidR="00D038E1" w:rsidRPr="007C7CD8" w:rsidRDefault="00D038E1" w:rsidP="00DB13F6">
      <w:pPr>
        <w:pStyle w:val="NoSpacing"/>
        <w:ind w:left="1440" w:hanging="1440"/>
        <w:rPr>
          <w:rStyle w:val="SubtleEmphasis"/>
        </w:rPr>
      </w:pPr>
    </w:p>
    <w:p w14:paraId="5C035525" w14:textId="7E838331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z w:val="20"/>
          <w:szCs w:val="20"/>
        </w:rPr>
        <w:t>Evolution of Invasiveness by Genetic Accommodation in a Perennial Sunflower</w:t>
      </w:r>
    </w:p>
    <w:p w14:paraId="06E649A8" w14:textId="4CC6C0EE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Dan Bock*, Michael Kantar, Loren </w:t>
      </w:r>
      <w:proofErr w:type="spellStart"/>
      <w:r w:rsidRPr="007C7CD8">
        <w:rPr>
          <w:sz w:val="20"/>
          <w:szCs w:val="20"/>
        </w:rPr>
        <w:t>Rieseberg</w:t>
      </w:r>
      <w:proofErr w:type="spellEnd"/>
    </w:p>
    <w:p w14:paraId="4BA46402" w14:textId="3FDE14E4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>Conference: Plant</w:t>
      </w:r>
      <w:r w:rsidRPr="007C7CD8">
        <w:rPr>
          <w:spacing w:val="-4"/>
          <w:sz w:val="20"/>
          <w:szCs w:val="20"/>
        </w:rPr>
        <w:t xml:space="preserve"> </w:t>
      </w:r>
      <w:r w:rsidRPr="007C7CD8">
        <w:rPr>
          <w:sz w:val="20"/>
          <w:szCs w:val="20"/>
        </w:rPr>
        <w:t>and</w:t>
      </w:r>
      <w:r w:rsidRPr="007C7CD8">
        <w:rPr>
          <w:spacing w:val="-3"/>
          <w:sz w:val="20"/>
          <w:szCs w:val="20"/>
        </w:rPr>
        <w:t xml:space="preserve"> </w:t>
      </w:r>
      <w:r w:rsidRPr="007C7CD8">
        <w:rPr>
          <w:spacing w:val="1"/>
          <w:sz w:val="20"/>
          <w:szCs w:val="20"/>
        </w:rPr>
        <w:t>A</w:t>
      </w:r>
      <w:r w:rsidRPr="007C7CD8">
        <w:rPr>
          <w:sz w:val="20"/>
          <w:szCs w:val="20"/>
        </w:rPr>
        <w:t>n</w:t>
      </w:r>
      <w:r w:rsidRPr="007C7CD8">
        <w:rPr>
          <w:spacing w:val="1"/>
          <w:sz w:val="20"/>
          <w:szCs w:val="20"/>
        </w:rPr>
        <w:t>i</w:t>
      </w:r>
      <w:r w:rsidRPr="007C7CD8">
        <w:rPr>
          <w:sz w:val="20"/>
          <w:szCs w:val="20"/>
        </w:rPr>
        <w:t>mal</w:t>
      </w:r>
      <w:r w:rsidRPr="007C7CD8">
        <w:rPr>
          <w:spacing w:val="-6"/>
          <w:sz w:val="20"/>
          <w:szCs w:val="20"/>
        </w:rPr>
        <w:t xml:space="preserve"> </w:t>
      </w:r>
      <w:r w:rsidRPr="007C7CD8">
        <w:rPr>
          <w:sz w:val="20"/>
          <w:szCs w:val="20"/>
        </w:rPr>
        <w:t>Gen</w:t>
      </w:r>
      <w:r w:rsidRPr="007C7CD8">
        <w:rPr>
          <w:spacing w:val="1"/>
          <w:sz w:val="20"/>
          <w:szCs w:val="20"/>
        </w:rPr>
        <w:t>o</w:t>
      </w:r>
      <w:r w:rsidRPr="007C7CD8">
        <w:rPr>
          <w:sz w:val="20"/>
          <w:szCs w:val="20"/>
        </w:rPr>
        <w:t>me</w:t>
      </w:r>
      <w:r w:rsidRPr="007C7CD8">
        <w:rPr>
          <w:spacing w:val="-6"/>
          <w:sz w:val="20"/>
          <w:szCs w:val="20"/>
        </w:rPr>
        <w:t xml:space="preserve"> </w:t>
      </w:r>
      <w:r w:rsidRPr="007C7CD8">
        <w:rPr>
          <w:sz w:val="20"/>
          <w:szCs w:val="20"/>
        </w:rPr>
        <w:t>XXVI</w:t>
      </w:r>
    </w:p>
    <w:p w14:paraId="7C9D807B" w14:textId="017C7778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sz w:val="20"/>
          <w:szCs w:val="20"/>
          <w:u w:color="000000"/>
        </w:rPr>
        <w:t>Montreal, San Diego, CA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4156F422" w14:textId="77777777" w:rsidR="00D038E1" w:rsidRPr="007C7CD8" w:rsidRDefault="00D038E1" w:rsidP="00D038E1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2018</w:t>
      </w:r>
    </w:p>
    <w:p w14:paraId="4F7EE83C" w14:textId="4D5C3E90" w:rsidR="00D038E1" w:rsidRPr="007C7CD8" w:rsidRDefault="00D038E1" w:rsidP="00DB13F6">
      <w:pPr>
        <w:pStyle w:val="NoSpacing"/>
        <w:ind w:left="1440" w:hanging="1440"/>
        <w:rPr>
          <w:rStyle w:val="SubtleEmphasis"/>
          <w:sz w:val="20"/>
          <w:szCs w:val="20"/>
        </w:rPr>
      </w:pPr>
    </w:p>
    <w:p w14:paraId="7D19FD81" w14:textId="77777777" w:rsidR="00BC6D87" w:rsidRPr="007C7CD8" w:rsidRDefault="00BC6D87" w:rsidP="00BC6D87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proofErr w:type="spellStart"/>
      <w:r w:rsidRPr="007C7CD8">
        <w:rPr>
          <w:i/>
          <w:spacing w:val="-2"/>
          <w:sz w:val="20"/>
          <w:szCs w:val="20"/>
        </w:rPr>
        <w:t>Phylogenomics</w:t>
      </w:r>
      <w:proofErr w:type="spellEnd"/>
      <w:r w:rsidRPr="007C7CD8">
        <w:rPr>
          <w:i/>
          <w:spacing w:val="-2"/>
          <w:sz w:val="20"/>
          <w:szCs w:val="20"/>
        </w:rPr>
        <w:t xml:space="preserve"> of the </w:t>
      </w:r>
      <w:proofErr w:type="spellStart"/>
      <w:r w:rsidRPr="007C7CD8">
        <w:rPr>
          <w:i/>
          <w:spacing w:val="-2"/>
          <w:sz w:val="20"/>
          <w:szCs w:val="20"/>
        </w:rPr>
        <w:t>Dioscorea</w:t>
      </w:r>
      <w:proofErr w:type="spellEnd"/>
      <w:r w:rsidRPr="007C7CD8">
        <w:rPr>
          <w:i/>
          <w:spacing w:val="-2"/>
          <w:sz w:val="20"/>
          <w:szCs w:val="20"/>
        </w:rPr>
        <w:t xml:space="preserve"> Yams, a Major Pantropical Crop</w:t>
      </w:r>
    </w:p>
    <w:p w14:paraId="691F2DCE" w14:textId="77777777" w:rsidR="00BC6D87" w:rsidRPr="007C7CD8" w:rsidRDefault="00BC6D87" w:rsidP="00BC6D8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Marybel</w:t>
      </w:r>
      <w:proofErr w:type="spellEnd"/>
      <w:r w:rsidRPr="007C7CD8">
        <w:rPr>
          <w:sz w:val="20"/>
          <w:szCs w:val="20"/>
        </w:rPr>
        <w:t xml:space="preserve"> Soto Gomez*, Juan </w:t>
      </w:r>
      <w:proofErr w:type="spellStart"/>
      <w:r w:rsidRPr="007C7CD8">
        <w:rPr>
          <w:sz w:val="20"/>
          <w:szCs w:val="20"/>
        </w:rPr>
        <w:t>Viruel</w:t>
      </w:r>
      <w:proofErr w:type="spellEnd"/>
      <w:r w:rsidRPr="007C7CD8">
        <w:rPr>
          <w:sz w:val="20"/>
          <w:szCs w:val="20"/>
        </w:rPr>
        <w:t>, Sean Graham, Michael Kantar</w:t>
      </w:r>
    </w:p>
    <w:p w14:paraId="4C06E011" w14:textId="77777777" w:rsidR="00BC6D87" w:rsidRPr="007C7CD8" w:rsidRDefault="00BC6D87" w:rsidP="00BC6D8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>Conference: Plant</w:t>
      </w:r>
      <w:r w:rsidRPr="007C7CD8">
        <w:rPr>
          <w:spacing w:val="-4"/>
          <w:sz w:val="20"/>
          <w:szCs w:val="20"/>
        </w:rPr>
        <w:t xml:space="preserve"> </w:t>
      </w:r>
      <w:r w:rsidRPr="007C7CD8">
        <w:rPr>
          <w:sz w:val="20"/>
          <w:szCs w:val="20"/>
        </w:rPr>
        <w:t>and</w:t>
      </w:r>
      <w:r w:rsidRPr="007C7CD8">
        <w:rPr>
          <w:spacing w:val="-3"/>
          <w:sz w:val="20"/>
          <w:szCs w:val="20"/>
        </w:rPr>
        <w:t xml:space="preserve"> </w:t>
      </w:r>
      <w:r w:rsidRPr="007C7CD8">
        <w:rPr>
          <w:spacing w:val="1"/>
          <w:sz w:val="20"/>
          <w:szCs w:val="20"/>
        </w:rPr>
        <w:t>A</w:t>
      </w:r>
      <w:r w:rsidRPr="007C7CD8">
        <w:rPr>
          <w:sz w:val="20"/>
          <w:szCs w:val="20"/>
        </w:rPr>
        <w:t>n</w:t>
      </w:r>
      <w:r w:rsidRPr="007C7CD8">
        <w:rPr>
          <w:spacing w:val="1"/>
          <w:sz w:val="20"/>
          <w:szCs w:val="20"/>
        </w:rPr>
        <w:t>i</w:t>
      </w:r>
      <w:r w:rsidRPr="007C7CD8">
        <w:rPr>
          <w:sz w:val="20"/>
          <w:szCs w:val="20"/>
        </w:rPr>
        <w:t>mal</w:t>
      </w:r>
      <w:r w:rsidRPr="007C7CD8">
        <w:rPr>
          <w:spacing w:val="-6"/>
          <w:sz w:val="20"/>
          <w:szCs w:val="20"/>
        </w:rPr>
        <w:t xml:space="preserve"> </w:t>
      </w:r>
      <w:r w:rsidRPr="007C7CD8">
        <w:rPr>
          <w:sz w:val="20"/>
          <w:szCs w:val="20"/>
        </w:rPr>
        <w:t>Gen</w:t>
      </w:r>
      <w:r w:rsidRPr="007C7CD8">
        <w:rPr>
          <w:spacing w:val="1"/>
          <w:sz w:val="20"/>
          <w:szCs w:val="20"/>
        </w:rPr>
        <w:t>o</w:t>
      </w:r>
      <w:r w:rsidRPr="007C7CD8">
        <w:rPr>
          <w:sz w:val="20"/>
          <w:szCs w:val="20"/>
        </w:rPr>
        <w:t>me</w:t>
      </w:r>
      <w:r w:rsidRPr="007C7CD8">
        <w:rPr>
          <w:spacing w:val="-6"/>
          <w:sz w:val="20"/>
          <w:szCs w:val="20"/>
        </w:rPr>
        <w:t xml:space="preserve"> </w:t>
      </w:r>
      <w:r w:rsidRPr="007C7CD8">
        <w:rPr>
          <w:sz w:val="20"/>
          <w:szCs w:val="20"/>
        </w:rPr>
        <w:t xml:space="preserve">XXVI </w:t>
      </w:r>
    </w:p>
    <w:p w14:paraId="1A33D2B1" w14:textId="7735EC72" w:rsidR="00BC6D87" w:rsidRPr="007C7CD8" w:rsidRDefault="00BC6D87" w:rsidP="00BC6D8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San Diego, CA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512691DD" w14:textId="77777777" w:rsidR="00BC6D87" w:rsidRPr="007C7CD8" w:rsidRDefault="00BC6D87" w:rsidP="00BC6D87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2018</w:t>
      </w:r>
    </w:p>
    <w:p w14:paraId="66D902FC" w14:textId="76E57E20" w:rsidR="00BC6D87" w:rsidRPr="007C7CD8" w:rsidRDefault="00BC6D87" w:rsidP="00DB13F6">
      <w:pPr>
        <w:pStyle w:val="NoSpacing"/>
        <w:ind w:left="1440" w:hanging="1440"/>
        <w:rPr>
          <w:rStyle w:val="SubtleEmphasis"/>
          <w:sz w:val="20"/>
          <w:szCs w:val="20"/>
        </w:rPr>
      </w:pPr>
    </w:p>
    <w:p w14:paraId="40CF3E1C" w14:textId="5A36448D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pacing w:val="-2"/>
          <w:sz w:val="20"/>
          <w:szCs w:val="20"/>
        </w:rPr>
        <w:t>Sustaining the Future of Plant Breeding</w:t>
      </w:r>
    </w:p>
    <w:p w14:paraId="2F86B284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Ksenjia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Gasic</w:t>
      </w:r>
      <w:proofErr w:type="spellEnd"/>
      <w:r w:rsidRPr="007C7CD8">
        <w:rPr>
          <w:sz w:val="20"/>
          <w:szCs w:val="20"/>
        </w:rPr>
        <w:t>, Kate Evans, Michael Kantar*</w:t>
      </w:r>
    </w:p>
    <w:p w14:paraId="1F029D90" w14:textId="4F8800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lastRenderedPageBreak/>
        <w:t xml:space="preserve">Name of </w:t>
      </w:r>
      <w:r w:rsidRPr="007C7CD8">
        <w:rPr>
          <w:sz w:val="20"/>
          <w:szCs w:val="20"/>
        </w:rPr>
        <w:t>Conference: ASA-CSSA-SSA International Annual Meeting</w:t>
      </w:r>
    </w:p>
    <w:p w14:paraId="42636BB0" w14:textId="6FB44AE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Tampa, FL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7B2718A0" w14:textId="7E69AED2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2017</w:t>
      </w:r>
    </w:p>
    <w:p w14:paraId="5D248384" w14:textId="3608FD5C" w:rsidR="00A87133" w:rsidRPr="007C7CD8" w:rsidRDefault="00A87133" w:rsidP="00DB13F6">
      <w:pPr>
        <w:pStyle w:val="NoSpacing"/>
        <w:ind w:left="1440" w:hanging="1440"/>
        <w:rPr>
          <w:rStyle w:val="SubtleEmphasis"/>
          <w:sz w:val="20"/>
          <w:szCs w:val="20"/>
        </w:rPr>
      </w:pPr>
    </w:p>
    <w:p w14:paraId="4767FAB3" w14:textId="34F3B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  <w:u w:color="000000"/>
        </w:rPr>
        <w:t>Genetic Improvement of Taro for taro leaf blight resistance in Hawai’i</w:t>
      </w:r>
    </w:p>
    <w:p w14:paraId="7B0986A8" w14:textId="41519B1E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Roshan </w:t>
      </w:r>
      <w:proofErr w:type="spellStart"/>
      <w:r w:rsidRPr="007C7CD8">
        <w:rPr>
          <w:sz w:val="20"/>
          <w:szCs w:val="20"/>
        </w:rPr>
        <w:t>Paudel</w:t>
      </w:r>
      <w:proofErr w:type="spellEnd"/>
      <w:r w:rsidRPr="007C7CD8">
        <w:rPr>
          <w:sz w:val="20"/>
          <w:szCs w:val="20"/>
        </w:rPr>
        <w:t xml:space="preserve">*, Michael Kantar, Susan </w:t>
      </w:r>
      <w:proofErr w:type="spellStart"/>
      <w:r w:rsidRPr="007C7CD8">
        <w:rPr>
          <w:sz w:val="20"/>
          <w:szCs w:val="20"/>
        </w:rPr>
        <w:t>Miyasaka</w:t>
      </w:r>
      <w:proofErr w:type="spellEnd"/>
      <w:r w:rsidRPr="007C7CD8">
        <w:rPr>
          <w:sz w:val="20"/>
          <w:szCs w:val="20"/>
        </w:rPr>
        <w:t xml:space="preserve">, Mike </w:t>
      </w:r>
      <w:proofErr w:type="spellStart"/>
      <w:r w:rsidRPr="007C7CD8">
        <w:rPr>
          <w:sz w:val="20"/>
          <w:szCs w:val="20"/>
        </w:rPr>
        <w:t>Shintaku</w:t>
      </w:r>
      <w:proofErr w:type="spellEnd"/>
    </w:p>
    <w:p w14:paraId="377FCEDF" w14:textId="4A8226C2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sz w:val="20"/>
          <w:szCs w:val="20"/>
          <w:u w:color="000000"/>
        </w:rPr>
        <w:t>ASHS Annual Conference</w:t>
      </w:r>
    </w:p>
    <w:p w14:paraId="3D3013F5" w14:textId="104DC9E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proofErr w:type="spellStart"/>
      <w:r w:rsidRPr="007C7CD8">
        <w:rPr>
          <w:rStyle w:val="SubtleEmphasis"/>
          <w:sz w:val="20"/>
          <w:szCs w:val="20"/>
        </w:rPr>
        <w:t>Waikola</w:t>
      </w:r>
      <w:proofErr w:type="spellEnd"/>
      <w:r w:rsidRPr="007C7CD8">
        <w:rPr>
          <w:rStyle w:val="SubtleEmphasis"/>
          <w:sz w:val="20"/>
          <w:szCs w:val="20"/>
        </w:rPr>
        <w:t xml:space="preserve"> Hawaii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787A7AC3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2017</w:t>
      </w:r>
    </w:p>
    <w:p w14:paraId="11EC8CF0" w14:textId="6B61A076" w:rsidR="00A87133" w:rsidRPr="007C7CD8" w:rsidRDefault="00A87133" w:rsidP="00DB13F6">
      <w:pPr>
        <w:pStyle w:val="NoSpacing"/>
        <w:ind w:left="1440" w:hanging="1440"/>
        <w:rPr>
          <w:rStyle w:val="SubtleEmphasis"/>
          <w:sz w:val="20"/>
          <w:szCs w:val="20"/>
        </w:rPr>
      </w:pPr>
    </w:p>
    <w:p w14:paraId="348065AB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  <w:u w:color="000000"/>
        </w:rPr>
        <w:t>Exploring the Genetic Diversity of Hawaiian Sweet Potato</w:t>
      </w:r>
      <w:r w:rsidRPr="007C7CD8">
        <w:rPr>
          <w:sz w:val="20"/>
          <w:szCs w:val="20"/>
          <w:u w:val="single"/>
        </w:rPr>
        <w:t xml:space="preserve"> </w:t>
      </w:r>
    </w:p>
    <w:p w14:paraId="19F9C715" w14:textId="1E7D5DAB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r w:rsidRPr="007C7CD8">
        <w:rPr>
          <w:sz w:val="20"/>
          <w:szCs w:val="20"/>
          <w:u w:color="000000"/>
        </w:rPr>
        <w:t>Renee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Bellinger</w:t>
      </w:r>
      <w:proofErr w:type="spellEnd"/>
      <w:r w:rsidRPr="007C7CD8">
        <w:rPr>
          <w:sz w:val="20"/>
          <w:szCs w:val="20"/>
          <w:u w:color="000000"/>
        </w:rPr>
        <w:t xml:space="preserve">*, </w:t>
      </w:r>
      <w:r w:rsidRPr="007C7CD8">
        <w:rPr>
          <w:sz w:val="20"/>
          <w:szCs w:val="20"/>
        </w:rPr>
        <w:t xml:space="preserve">Roshan </w:t>
      </w:r>
      <w:proofErr w:type="spellStart"/>
      <w:r w:rsidRPr="007C7CD8">
        <w:rPr>
          <w:sz w:val="20"/>
          <w:szCs w:val="20"/>
        </w:rPr>
        <w:t>Paudel</w:t>
      </w:r>
      <w:proofErr w:type="spellEnd"/>
      <w:r w:rsidRPr="007C7CD8">
        <w:rPr>
          <w:sz w:val="20"/>
          <w:szCs w:val="20"/>
        </w:rPr>
        <w:t xml:space="preserve">, Michael Kantar, Susan </w:t>
      </w:r>
      <w:proofErr w:type="spellStart"/>
      <w:r w:rsidRPr="007C7CD8">
        <w:rPr>
          <w:sz w:val="20"/>
          <w:szCs w:val="20"/>
        </w:rPr>
        <w:t>Miyasaka</w:t>
      </w:r>
      <w:proofErr w:type="spellEnd"/>
      <w:r w:rsidRPr="007C7CD8">
        <w:rPr>
          <w:sz w:val="20"/>
          <w:szCs w:val="20"/>
        </w:rPr>
        <w:t xml:space="preserve">, Mike </w:t>
      </w:r>
      <w:proofErr w:type="spellStart"/>
      <w:r w:rsidRPr="007C7CD8">
        <w:rPr>
          <w:sz w:val="20"/>
          <w:szCs w:val="20"/>
        </w:rPr>
        <w:t>Shintaku</w:t>
      </w:r>
      <w:proofErr w:type="spellEnd"/>
    </w:p>
    <w:p w14:paraId="1E574321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sz w:val="20"/>
          <w:szCs w:val="20"/>
          <w:u w:color="000000"/>
        </w:rPr>
        <w:t>ASHS Annual Conference</w:t>
      </w:r>
    </w:p>
    <w:p w14:paraId="14B6FBF1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proofErr w:type="spellStart"/>
      <w:r w:rsidRPr="007C7CD8">
        <w:rPr>
          <w:rStyle w:val="SubtleEmphasis"/>
          <w:sz w:val="20"/>
          <w:szCs w:val="20"/>
        </w:rPr>
        <w:t>Waikola</w:t>
      </w:r>
      <w:proofErr w:type="spellEnd"/>
      <w:r w:rsidRPr="007C7CD8">
        <w:rPr>
          <w:rStyle w:val="SubtleEmphasis"/>
          <w:sz w:val="20"/>
          <w:szCs w:val="20"/>
        </w:rPr>
        <w:t xml:space="preserve"> Hawaii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4AEC13CF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2017</w:t>
      </w:r>
    </w:p>
    <w:p w14:paraId="1B55B872" w14:textId="2EE1C7A8" w:rsidR="00A87133" w:rsidRPr="007C7CD8" w:rsidRDefault="00A87133" w:rsidP="00DB13F6">
      <w:pPr>
        <w:pStyle w:val="NoSpacing"/>
        <w:ind w:left="1440" w:hanging="1440"/>
        <w:rPr>
          <w:rStyle w:val="SubtleEmphasis"/>
          <w:sz w:val="20"/>
          <w:szCs w:val="20"/>
        </w:rPr>
      </w:pPr>
    </w:p>
    <w:p w14:paraId="6DC26493" w14:textId="5033CEE3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  <w:u w:color="000000"/>
        </w:rPr>
        <w:t>Improvement of Fruit Quality &amp; Insect Tolerance in Pumpkin Varieties for Hawaiian Markets</w:t>
      </w:r>
    </w:p>
    <w:p w14:paraId="5599407B" w14:textId="372652DE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r w:rsidRPr="007C7CD8">
        <w:rPr>
          <w:sz w:val="20"/>
          <w:szCs w:val="20"/>
          <w:u w:color="000000"/>
        </w:rPr>
        <w:t>Alex Campbell*, Ted Radovich, Michael Kantar</w:t>
      </w:r>
    </w:p>
    <w:p w14:paraId="734B89DE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sz w:val="20"/>
          <w:szCs w:val="20"/>
          <w:u w:color="000000"/>
        </w:rPr>
        <w:t>ASHS Annual Conference</w:t>
      </w:r>
    </w:p>
    <w:p w14:paraId="33F50C06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proofErr w:type="spellStart"/>
      <w:r w:rsidRPr="007C7CD8">
        <w:rPr>
          <w:rStyle w:val="SubtleEmphasis"/>
          <w:sz w:val="20"/>
          <w:szCs w:val="20"/>
        </w:rPr>
        <w:t>Waikola</w:t>
      </w:r>
      <w:proofErr w:type="spellEnd"/>
      <w:r w:rsidRPr="007C7CD8">
        <w:rPr>
          <w:rStyle w:val="SubtleEmphasis"/>
          <w:sz w:val="20"/>
          <w:szCs w:val="20"/>
        </w:rPr>
        <w:t xml:space="preserve"> Hawaii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5ADB1E1E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2017</w:t>
      </w:r>
    </w:p>
    <w:p w14:paraId="26B54941" w14:textId="77777777" w:rsidR="00A87133" w:rsidRPr="007C7CD8" w:rsidRDefault="00A87133" w:rsidP="00DB13F6">
      <w:pPr>
        <w:pStyle w:val="NoSpacing"/>
        <w:ind w:left="1440" w:hanging="1440"/>
        <w:rPr>
          <w:rStyle w:val="SubtleEmphasis"/>
          <w:sz w:val="20"/>
          <w:szCs w:val="20"/>
        </w:rPr>
      </w:pPr>
    </w:p>
    <w:p w14:paraId="5B306C36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  <w:u w:color="000000"/>
        </w:rPr>
        <w:t>Sustaining the Future of U.S. Plant Breeding</w:t>
      </w:r>
    </w:p>
    <w:p w14:paraId="6BB42A88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Ksenjia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Gasic</w:t>
      </w:r>
      <w:proofErr w:type="spellEnd"/>
      <w:r w:rsidRPr="007C7CD8">
        <w:rPr>
          <w:sz w:val="20"/>
          <w:szCs w:val="20"/>
        </w:rPr>
        <w:t>, Kate Evans, Michael Kantar*</w:t>
      </w:r>
    </w:p>
    <w:p w14:paraId="79D09837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sz w:val="20"/>
          <w:szCs w:val="20"/>
          <w:u w:color="000000"/>
        </w:rPr>
        <w:t>National Association of Plant Breeders</w:t>
      </w:r>
    </w:p>
    <w:p w14:paraId="526C7D13" w14:textId="7D5CB5C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Davis, CA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27072EED" w14:textId="33435238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2017</w:t>
      </w:r>
    </w:p>
    <w:p w14:paraId="1D7B7C44" w14:textId="77777777" w:rsidR="00D038E1" w:rsidRPr="007C7CD8" w:rsidRDefault="00D038E1" w:rsidP="00DB13F6">
      <w:pPr>
        <w:pStyle w:val="NoSpacing"/>
        <w:ind w:left="1440" w:hanging="1440"/>
        <w:rPr>
          <w:rStyle w:val="SubtleEmphasis"/>
          <w:sz w:val="20"/>
          <w:szCs w:val="20"/>
        </w:rPr>
      </w:pPr>
    </w:p>
    <w:p w14:paraId="4966FD4A" w14:textId="6CAF514D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z w:val="20"/>
          <w:szCs w:val="20"/>
          <w:u w:color="000000"/>
        </w:rPr>
        <w:t xml:space="preserve">Controlled Crossing within Acacia </w:t>
      </w:r>
      <w:proofErr w:type="spellStart"/>
      <w:r w:rsidRPr="007C7CD8">
        <w:rPr>
          <w:i/>
          <w:sz w:val="20"/>
          <w:szCs w:val="20"/>
          <w:u w:color="000000"/>
        </w:rPr>
        <w:t>koa</w:t>
      </w:r>
      <w:proofErr w:type="spellEnd"/>
      <w:r w:rsidRPr="007C7CD8">
        <w:rPr>
          <w:i/>
          <w:sz w:val="20"/>
          <w:szCs w:val="20"/>
          <w:u w:color="000000"/>
        </w:rPr>
        <w:t xml:space="preserve"> A. Gray</w:t>
      </w:r>
    </w:p>
    <w:p w14:paraId="0F0FD7C7" w14:textId="6C5D40C1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Del Valle-Echevarria*, Michael Kantar, Susan </w:t>
      </w:r>
      <w:proofErr w:type="spellStart"/>
      <w:r w:rsidRPr="007C7CD8">
        <w:rPr>
          <w:sz w:val="20"/>
          <w:szCs w:val="20"/>
        </w:rPr>
        <w:t>Miyasaka</w:t>
      </w:r>
      <w:proofErr w:type="spellEnd"/>
    </w:p>
    <w:p w14:paraId="6DD5A33D" w14:textId="12C4AC11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sz w:val="20"/>
          <w:szCs w:val="20"/>
          <w:u w:color="000000"/>
        </w:rPr>
        <w:t>ASPB</w:t>
      </w:r>
    </w:p>
    <w:p w14:paraId="37E452F9" w14:textId="254E88E1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Honolulu, HI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4D4FDF04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2017</w:t>
      </w:r>
    </w:p>
    <w:p w14:paraId="72685D0B" w14:textId="577EAEF5" w:rsidR="00A87133" w:rsidRPr="007C7CD8" w:rsidRDefault="00A87133" w:rsidP="00DB13F6">
      <w:pPr>
        <w:tabs>
          <w:tab w:val="left" w:pos="780"/>
        </w:tabs>
        <w:spacing w:before="38"/>
        <w:ind w:right="-20"/>
        <w:rPr>
          <w:rFonts w:eastAsia="Garamond"/>
          <w:bCs/>
          <w:sz w:val="20"/>
          <w:szCs w:val="20"/>
          <w:u w:color="000000"/>
        </w:rPr>
      </w:pPr>
    </w:p>
    <w:p w14:paraId="5DF2A0B1" w14:textId="511DFE71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  <w:u w:color="000000"/>
        </w:rPr>
        <w:t>Sustaining the Future of U.S. Plant Breeding</w:t>
      </w:r>
    </w:p>
    <w:p w14:paraId="400B8277" w14:textId="32768181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Ksenjia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Gasic</w:t>
      </w:r>
      <w:proofErr w:type="spellEnd"/>
      <w:r w:rsidRPr="007C7CD8">
        <w:rPr>
          <w:sz w:val="20"/>
          <w:szCs w:val="20"/>
        </w:rPr>
        <w:t>, Kate Evans, Michael Kantar*</w:t>
      </w:r>
    </w:p>
    <w:p w14:paraId="1498D2BE" w14:textId="1DF86660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sz w:val="20"/>
          <w:szCs w:val="20"/>
          <w:u w:color="000000"/>
        </w:rPr>
        <w:t>ASPB</w:t>
      </w:r>
    </w:p>
    <w:p w14:paraId="45D98FC0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Honolulu, HI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466C9297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2017</w:t>
      </w:r>
    </w:p>
    <w:p w14:paraId="320AD7C7" w14:textId="085CCF87" w:rsidR="00A87133" w:rsidRPr="007C7CD8" w:rsidRDefault="00A87133" w:rsidP="00DB13F6">
      <w:pPr>
        <w:tabs>
          <w:tab w:val="left" w:pos="780"/>
        </w:tabs>
        <w:spacing w:before="38"/>
        <w:ind w:right="-20"/>
        <w:rPr>
          <w:rFonts w:eastAsia="Garamond"/>
          <w:bCs/>
          <w:sz w:val="20"/>
          <w:szCs w:val="20"/>
          <w:u w:color="000000"/>
        </w:rPr>
      </w:pPr>
    </w:p>
    <w:p w14:paraId="30FA72A2" w14:textId="7C00780B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z w:val="20"/>
          <w:szCs w:val="20"/>
          <w:u w:color="000000"/>
        </w:rPr>
        <w:t>Revisiting a wild perennial sunflower hybrid swarm</w:t>
      </w:r>
      <w:r w:rsidRPr="007C7CD8">
        <w:rPr>
          <w:sz w:val="20"/>
          <w:szCs w:val="20"/>
          <w:u w:val="single"/>
        </w:rPr>
        <w:t xml:space="preserve"> </w:t>
      </w:r>
    </w:p>
    <w:p w14:paraId="030E46F2" w14:textId="36DF3329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Adam Herman*, Michael Kantar, </w:t>
      </w:r>
      <w:proofErr w:type="spellStart"/>
      <w:r w:rsidRPr="007C7CD8">
        <w:rPr>
          <w:sz w:val="20"/>
          <w:szCs w:val="20"/>
        </w:rPr>
        <w:t>Yaniv</w:t>
      </w:r>
      <w:proofErr w:type="spellEnd"/>
      <w:r w:rsidRPr="007C7CD8">
        <w:rPr>
          <w:sz w:val="20"/>
          <w:szCs w:val="20"/>
        </w:rPr>
        <w:t xml:space="preserve"> </w:t>
      </w:r>
      <w:proofErr w:type="spellStart"/>
      <w:r w:rsidRPr="007C7CD8">
        <w:rPr>
          <w:sz w:val="20"/>
          <w:szCs w:val="20"/>
        </w:rPr>
        <w:t>Brandvain</w:t>
      </w:r>
      <w:proofErr w:type="spellEnd"/>
    </w:p>
    <w:p w14:paraId="55C45D5F" w14:textId="7777777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sz w:val="20"/>
          <w:szCs w:val="20"/>
          <w:u w:color="000000"/>
        </w:rPr>
        <w:t>ASPB</w:t>
      </w:r>
    </w:p>
    <w:p w14:paraId="693EECD7" w14:textId="54618F05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Portland Oregon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2E10D118" w14:textId="3FDE6C91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2017</w:t>
      </w:r>
    </w:p>
    <w:p w14:paraId="52F7CAAB" w14:textId="77777777" w:rsidR="00B42A48" w:rsidRPr="007C7CD8" w:rsidRDefault="00B42A48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</w:p>
    <w:p w14:paraId="3CFF33D0" w14:textId="77777777" w:rsidR="00B42A48" w:rsidRPr="007C7CD8" w:rsidRDefault="00B42A48" w:rsidP="00B42A4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z w:val="20"/>
          <w:szCs w:val="20"/>
        </w:rPr>
        <w:t>Exploring local adaptation in crop wild relatives</w:t>
      </w:r>
      <w:r w:rsidRPr="007C7CD8">
        <w:rPr>
          <w:rStyle w:val="SubtleEmphasis"/>
          <w:sz w:val="20"/>
          <w:szCs w:val="20"/>
        </w:rPr>
        <w:t xml:space="preserve"> </w:t>
      </w:r>
    </w:p>
    <w:p w14:paraId="2573782C" w14:textId="77777777" w:rsidR="00B42A48" w:rsidRPr="007C7CD8" w:rsidRDefault="00B42A48" w:rsidP="00B42A4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Michael Kantar*, Roshan </w:t>
      </w:r>
      <w:proofErr w:type="spellStart"/>
      <w:r w:rsidRPr="007C7CD8">
        <w:rPr>
          <w:sz w:val="20"/>
          <w:szCs w:val="20"/>
        </w:rPr>
        <w:t>Paudal</w:t>
      </w:r>
      <w:proofErr w:type="spellEnd"/>
      <w:r w:rsidRPr="007C7CD8">
        <w:rPr>
          <w:sz w:val="20"/>
          <w:szCs w:val="20"/>
        </w:rPr>
        <w:t xml:space="preserve">, Susan </w:t>
      </w:r>
      <w:proofErr w:type="spellStart"/>
      <w:r w:rsidRPr="007C7CD8">
        <w:rPr>
          <w:sz w:val="20"/>
          <w:szCs w:val="20"/>
        </w:rPr>
        <w:t>Miyasaka</w:t>
      </w:r>
      <w:proofErr w:type="spellEnd"/>
      <w:r w:rsidRPr="007C7CD8">
        <w:rPr>
          <w:sz w:val="20"/>
          <w:szCs w:val="20"/>
        </w:rPr>
        <w:t xml:space="preserve">, Michael </w:t>
      </w:r>
      <w:proofErr w:type="spellStart"/>
      <w:r w:rsidRPr="007C7CD8">
        <w:rPr>
          <w:sz w:val="20"/>
          <w:szCs w:val="20"/>
        </w:rPr>
        <w:t>Shintaku</w:t>
      </w:r>
      <w:proofErr w:type="spellEnd"/>
    </w:p>
    <w:p w14:paraId="59D60002" w14:textId="77777777" w:rsidR="00B42A48" w:rsidRPr="007C7CD8" w:rsidRDefault="00B42A48" w:rsidP="00B42A4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</w:t>
      </w:r>
      <w:r w:rsidRPr="007C7CD8">
        <w:rPr>
          <w:rStyle w:val="SubtleEmphasis"/>
          <w:sz w:val="20"/>
          <w:szCs w:val="20"/>
        </w:rPr>
        <w:t>Sustainability</w:t>
      </w:r>
      <w:r w:rsidRPr="007C7CD8">
        <w:rPr>
          <w:sz w:val="20"/>
          <w:szCs w:val="20"/>
        </w:rPr>
        <w:tab/>
      </w:r>
    </w:p>
    <w:p w14:paraId="01CB2645" w14:textId="77777777" w:rsidR="00B42A48" w:rsidRPr="007C7CD8" w:rsidRDefault="00B42A48" w:rsidP="00B42A4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Davis, California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6987DADD" w14:textId="77777777" w:rsidR="00B42A48" w:rsidRPr="007C7CD8" w:rsidRDefault="00B42A48" w:rsidP="00B42A4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2017</w:t>
      </w:r>
    </w:p>
    <w:p w14:paraId="1BE43A2A" w14:textId="77777777" w:rsidR="00B42A48" w:rsidRPr="007C7CD8" w:rsidRDefault="00B42A48" w:rsidP="00B42A48">
      <w:pPr>
        <w:pStyle w:val="NoSpacing"/>
        <w:ind w:left="1440" w:hanging="1440"/>
        <w:rPr>
          <w:rStyle w:val="SubtleEmphasis"/>
        </w:rPr>
      </w:pPr>
    </w:p>
    <w:p w14:paraId="00391CD1" w14:textId="757B664F" w:rsidR="00A87133" w:rsidRPr="007C7CD8" w:rsidRDefault="00A87133" w:rsidP="00B42A48">
      <w:pPr>
        <w:pStyle w:val="NoSpacing"/>
        <w:tabs>
          <w:tab w:val="left" w:pos="3600"/>
        </w:tabs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</w:rPr>
        <w:t xml:space="preserve">Vitamin Variation </w:t>
      </w:r>
      <w:proofErr w:type="gramStart"/>
      <w:r w:rsidRPr="007C7CD8">
        <w:rPr>
          <w:sz w:val="20"/>
          <w:szCs w:val="20"/>
        </w:rPr>
        <w:t>In</w:t>
      </w:r>
      <w:proofErr w:type="gramEnd"/>
      <w:r w:rsidRPr="007C7CD8">
        <w:rPr>
          <w:sz w:val="20"/>
          <w:szCs w:val="20"/>
        </w:rPr>
        <w:t xml:space="preserve"> Capsicum Spp. Provides Opportunities To Improve Nutritional Value Of Human Diets</w:t>
      </w:r>
    </w:p>
    <w:p w14:paraId="2A1327E3" w14:textId="04E0E2F5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</w:t>
      </w:r>
      <w:r w:rsidR="008D24CD" w:rsidRPr="007C7CD8">
        <w:rPr>
          <w:sz w:val="20"/>
          <w:szCs w:val="20"/>
        </w:rPr>
        <w:t>Justin Anderson*</w:t>
      </w:r>
      <w:r w:rsidRPr="007C7CD8">
        <w:rPr>
          <w:sz w:val="20"/>
          <w:szCs w:val="20"/>
        </w:rPr>
        <w:t>, Michael K</w:t>
      </w:r>
      <w:r w:rsidR="008D24CD" w:rsidRPr="007C7CD8">
        <w:rPr>
          <w:sz w:val="20"/>
          <w:szCs w:val="20"/>
        </w:rPr>
        <w:t>antar, Kristin Mercer, David Baumler</w:t>
      </w:r>
    </w:p>
    <w:p w14:paraId="3BEDFE84" w14:textId="46EFBAF3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>Conference: ASA-CSSA-SSA International Annual Meeting</w:t>
      </w:r>
    </w:p>
    <w:p w14:paraId="3449E805" w14:textId="4C414B57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lastRenderedPageBreak/>
        <w:t xml:space="preserve">Location: </w:t>
      </w:r>
      <w:r w:rsidRPr="007C7CD8">
        <w:rPr>
          <w:rStyle w:val="SubtleEmphasis"/>
          <w:sz w:val="20"/>
          <w:szCs w:val="20"/>
        </w:rPr>
        <w:t>Phoenix, AZ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1256C808" w14:textId="2B258E21" w:rsidR="00A87133" w:rsidRPr="007C7CD8" w:rsidRDefault="00A87133" w:rsidP="00A8713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2016</w:t>
      </w:r>
    </w:p>
    <w:p w14:paraId="6B922E54" w14:textId="77777777" w:rsidR="00A87133" w:rsidRPr="007C7CD8" w:rsidRDefault="00A87133" w:rsidP="00DB13F6">
      <w:pPr>
        <w:tabs>
          <w:tab w:val="left" w:pos="780"/>
        </w:tabs>
        <w:spacing w:before="38"/>
        <w:ind w:right="-20"/>
        <w:rPr>
          <w:rFonts w:eastAsia="Garamond"/>
          <w:bCs/>
          <w:sz w:val="20"/>
          <w:szCs w:val="20"/>
          <w:u w:color="000000"/>
        </w:rPr>
      </w:pPr>
    </w:p>
    <w:p w14:paraId="2E2E8EC8" w14:textId="4BD73195" w:rsidR="008D24CD" w:rsidRPr="007C7CD8" w:rsidRDefault="008D24CD" w:rsidP="008D24CD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  <w:u w:color="000000"/>
        </w:rPr>
        <w:t>Use of pseudo-reference genomes to improve genotyping-by-sequencing of taro (Colocasia esculenta)</w:t>
      </w:r>
    </w:p>
    <w:p w14:paraId="4B285610" w14:textId="4F03E868" w:rsidR="008D24CD" w:rsidRPr="007C7CD8" w:rsidRDefault="008D24CD" w:rsidP="008D24C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Susan </w:t>
      </w:r>
      <w:proofErr w:type="spellStart"/>
      <w:r w:rsidRPr="007C7CD8">
        <w:rPr>
          <w:sz w:val="20"/>
          <w:szCs w:val="20"/>
        </w:rPr>
        <w:t>Miyasaka</w:t>
      </w:r>
      <w:proofErr w:type="spellEnd"/>
      <w:r w:rsidRPr="007C7CD8">
        <w:rPr>
          <w:sz w:val="20"/>
          <w:szCs w:val="20"/>
        </w:rPr>
        <w:t xml:space="preserve">*, Mike </w:t>
      </w:r>
      <w:proofErr w:type="spellStart"/>
      <w:r w:rsidRPr="007C7CD8">
        <w:rPr>
          <w:sz w:val="20"/>
          <w:szCs w:val="20"/>
        </w:rPr>
        <w:t>Shintaku</w:t>
      </w:r>
      <w:proofErr w:type="spellEnd"/>
      <w:r w:rsidRPr="007C7CD8">
        <w:rPr>
          <w:sz w:val="20"/>
          <w:szCs w:val="20"/>
        </w:rPr>
        <w:t>, Michael Kantar</w:t>
      </w:r>
    </w:p>
    <w:p w14:paraId="141FFDFB" w14:textId="77777777" w:rsidR="008D24CD" w:rsidRPr="007C7CD8" w:rsidRDefault="008D24CD" w:rsidP="008D24C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 xml:space="preserve">Conference: ASHS Annual Conference </w:t>
      </w:r>
    </w:p>
    <w:p w14:paraId="27CB9A7D" w14:textId="59C5CB95" w:rsidR="008D24CD" w:rsidRPr="007C7CD8" w:rsidRDefault="008D24CD" w:rsidP="008D24C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Atlanta, GA</w:t>
      </w:r>
      <w:r w:rsidRPr="007C7CD8">
        <w:rPr>
          <w:sz w:val="20"/>
          <w:szCs w:val="20"/>
        </w:rPr>
        <w:tab/>
      </w:r>
    </w:p>
    <w:p w14:paraId="48F26C33" w14:textId="77777777" w:rsidR="008D24CD" w:rsidRPr="007C7CD8" w:rsidRDefault="008D24CD" w:rsidP="008D24CD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2016</w:t>
      </w:r>
    </w:p>
    <w:p w14:paraId="08911467" w14:textId="107A2D2B" w:rsidR="00A87133" w:rsidRPr="007C7CD8" w:rsidRDefault="00A87133" w:rsidP="00DB13F6">
      <w:pPr>
        <w:tabs>
          <w:tab w:val="left" w:pos="780"/>
        </w:tabs>
        <w:spacing w:before="38"/>
        <w:ind w:right="-20"/>
        <w:rPr>
          <w:rFonts w:eastAsia="Garamond"/>
          <w:bCs/>
          <w:sz w:val="20"/>
          <w:szCs w:val="20"/>
          <w:u w:color="000000"/>
        </w:rPr>
      </w:pPr>
    </w:p>
    <w:p w14:paraId="3AA980F1" w14:textId="5D6E6992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</w:rPr>
        <w:t>Environmental association analyses identify candidates for abiotic stress tolerance in Glycine soja, the wild progenitor of cultivated soybeans</w:t>
      </w:r>
    </w:p>
    <w:p w14:paraId="13C45F1E" w14:textId="4F166E8C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Justin Anderson*, Tom </w:t>
      </w:r>
      <w:proofErr w:type="spellStart"/>
      <w:r w:rsidRPr="007C7CD8">
        <w:rPr>
          <w:sz w:val="20"/>
          <w:szCs w:val="20"/>
        </w:rPr>
        <w:t>Kono</w:t>
      </w:r>
      <w:proofErr w:type="spellEnd"/>
      <w:r w:rsidRPr="007C7CD8">
        <w:rPr>
          <w:sz w:val="20"/>
          <w:szCs w:val="20"/>
        </w:rPr>
        <w:t xml:space="preserve">, Robert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>, Peter Morrell, Michael Kantar</w:t>
      </w:r>
    </w:p>
    <w:p w14:paraId="6F81B2E6" w14:textId="6545F0A1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>Conference: Plant</w:t>
      </w:r>
      <w:r w:rsidRPr="007C7CD8">
        <w:rPr>
          <w:spacing w:val="-4"/>
          <w:sz w:val="20"/>
          <w:szCs w:val="20"/>
        </w:rPr>
        <w:t xml:space="preserve"> </w:t>
      </w:r>
      <w:r w:rsidRPr="007C7CD8">
        <w:rPr>
          <w:sz w:val="20"/>
          <w:szCs w:val="20"/>
        </w:rPr>
        <w:t>and</w:t>
      </w:r>
      <w:r w:rsidRPr="007C7CD8">
        <w:rPr>
          <w:spacing w:val="-3"/>
          <w:sz w:val="20"/>
          <w:szCs w:val="20"/>
        </w:rPr>
        <w:t xml:space="preserve"> </w:t>
      </w:r>
      <w:r w:rsidRPr="007C7CD8">
        <w:rPr>
          <w:spacing w:val="1"/>
          <w:sz w:val="20"/>
          <w:szCs w:val="20"/>
        </w:rPr>
        <w:t>A</w:t>
      </w:r>
      <w:r w:rsidRPr="007C7CD8">
        <w:rPr>
          <w:sz w:val="20"/>
          <w:szCs w:val="20"/>
        </w:rPr>
        <w:t>n</w:t>
      </w:r>
      <w:r w:rsidRPr="007C7CD8">
        <w:rPr>
          <w:spacing w:val="1"/>
          <w:sz w:val="20"/>
          <w:szCs w:val="20"/>
        </w:rPr>
        <w:t>i</w:t>
      </w:r>
      <w:r w:rsidRPr="007C7CD8">
        <w:rPr>
          <w:sz w:val="20"/>
          <w:szCs w:val="20"/>
        </w:rPr>
        <w:t>mal</w:t>
      </w:r>
      <w:r w:rsidRPr="007C7CD8">
        <w:rPr>
          <w:spacing w:val="-6"/>
          <w:sz w:val="20"/>
          <w:szCs w:val="20"/>
        </w:rPr>
        <w:t xml:space="preserve"> </w:t>
      </w:r>
      <w:r w:rsidRPr="007C7CD8">
        <w:rPr>
          <w:sz w:val="20"/>
          <w:szCs w:val="20"/>
        </w:rPr>
        <w:t>Gen</w:t>
      </w:r>
      <w:r w:rsidRPr="007C7CD8">
        <w:rPr>
          <w:spacing w:val="1"/>
          <w:sz w:val="20"/>
          <w:szCs w:val="20"/>
        </w:rPr>
        <w:t>o</w:t>
      </w:r>
      <w:r w:rsidRPr="007C7CD8">
        <w:rPr>
          <w:sz w:val="20"/>
          <w:szCs w:val="20"/>
        </w:rPr>
        <w:t>me</w:t>
      </w:r>
      <w:r w:rsidRPr="007C7CD8">
        <w:rPr>
          <w:spacing w:val="-6"/>
          <w:sz w:val="20"/>
          <w:szCs w:val="20"/>
        </w:rPr>
        <w:t xml:space="preserve"> </w:t>
      </w:r>
      <w:r w:rsidRPr="007C7CD8">
        <w:rPr>
          <w:sz w:val="20"/>
          <w:szCs w:val="20"/>
        </w:rPr>
        <w:t>XXIV</w:t>
      </w:r>
    </w:p>
    <w:p w14:paraId="5DB919D0" w14:textId="05636E14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San Diego, CA</w:t>
      </w:r>
      <w:r w:rsidRPr="007C7CD8">
        <w:rPr>
          <w:sz w:val="20"/>
          <w:szCs w:val="20"/>
        </w:rPr>
        <w:tab/>
      </w:r>
    </w:p>
    <w:p w14:paraId="21202EEF" w14:textId="77777777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2016</w:t>
      </w:r>
    </w:p>
    <w:p w14:paraId="3A239660" w14:textId="0CE27194" w:rsidR="00E476D3" w:rsidRPr="007C7CD8" w:rsidRDefault="00E476D3" w:rsidP="00DB13F6">
      <w:pPr>
        <w:tabs>
          <w:tab w:val="left" w:pos="780"/>
        </w:tabs>
        <w:spacing w:before="38"/>
        <w:ind w:right="-20"/>
        <w:rPr>
          <w:rFonts w:eastAsia="Garamond"/>
          <w:bCs/>
          <w:sz w:val="20"/>
          <w:szCs w:val="20"/>
          <w:u w:color="000000"/>
        </w:rPr>
      </w:pPr>
    </w:p>
    <w:p w14:paraId="2A1FD70F" w14:textId="77777777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</w:rPr>
        <w:t>Environmental association analyses identify candidates for abiotic stress tolerance in Glycine soja, the wild progenitor of cultivated soybeans</w:t>
      </w:r>
    </w:p>
    <w:p w14:paraId="228A1C03" w14:textId="77777777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Justin Anderson*, Tom </w:t>
      </w:r>
      <w:proofErr w:type="spellStart"/>
      <w:r w:rsidRPr="007C7CD8">
        <w:rPr>
          <w:sz w:val="20"/>
          <w:szCs w:val="20"/>
        </w:rPr>
        <w:t>Kono</w:t>
      </w:r>
      <w:proofErr w:type="spellEnd"/>
      <w:r w:rsidRPr="007C7CD8">
        <w:rPr>
          <w:sz w:val="20"/>
          <w:szCs w:val="20"/>
        </w:rPr>
        <w:t xml:space="preserve">, Robert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>, Peter Morrell, Michael Kantar</w:t>
      </w:r>
    </w:p>
    <w:p w14:paraId="27617675" w14:textId="7D7FD40D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>Conference: ASA-CSSA-SSA International Annual Meeting</w:t>
      </w:r>
    </w:p>
    <w:p w14:paraId="610A3866" w14:textId="5848EDDF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="002772E8" w:rsidRPr="007C7CD8">
        <w:rPr>
          <w:rStyle w:val="SubtleEmphasis"/>
          <w:sz w:val="20"/>
          <w:szCs w:val="20"/>
        </w:rPr>
        <w:t>Phoenix, AZ</w:t>
      </w:r>
      <w:r w:rsidRPr="007C7CD8">
        <w:rPr>
          <w:sz w:val="20"/>
          <w:szCs w:val="20"/>
        </w:rPr>
        <w:tab/>
      </w:r>
    </w:p>
    <w:p w14:paraId="60228F59" w14:textId="77777777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2016</w:t>
      </w:r>
    </w:p>
    <w:p w14:paraId="662BF475" w14:textId="77777777" w:rsidR="00E476D3" w:rsidRPr="007C7CD8" w:rsidRDefault="00E476D3" w:rsidP="00DB13F6">
      <w:pPr>
        <w:tabs>
          <w:tab w:val="left" w:pos="780"/>
        </w:tabs>
        <w:spacing w:before="38"/>
        <w:ind w:right="-20"/>
        <w:rPr>
          <w:rFonts w:eastAsia="Garamond"/>
          <w:bCs/>
          <w:sz w:val="20"/>
          <w:szCs w:val="20"/>
          <w:u w:color="000000"/>
        </w:rPr>
      </w:pPr>
    </w:p>
    <w:p w14:paraId="642E268A" w14:textId="5304DC04" w:rsidR="00DD5EA0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i/>
          <w:sz w:val="20"/>
          <w:szCs w:val="20"/>
        </w:rPr>
        <w:t>The Search for Functional Structural Variants and Adaptive Traits in Soybean</w:t>
      </w:r>
    </w:p>
    <w:p w14:paraId="486A54D9" w14:textId="1BB0AEC9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Justin Anderson*, Tom </w:t>
      </w:r>
      <w:proofErr w:type="spellStart"/>
      <w:r w:rsidRPr="007C7CD8">
        <w:rPr>
          <w:sz w:val="20"/>
          <w:szCs w:val="20"/>
        </w:rPr>
        <w:t>Kono</w:t>
      </w:r>
      <w:proofErr w:type="spellEnd"/>
      <w:r w:rsidRPr="007C7CD8">
        <w:rPr>
          <w:sz w:val="20"/>
          <w:szCs w:val="20"/>
        </w:rPr>
        <w:t xml:space="preserve">, Robert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>, Michael Kantar</w:t>
      </w:r>
    </w:p>
    <w:p w14:paraId="3245DA5B" w14:textId="77777777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>Conference: ASA-CSSA-SSA International Annual Meeting</w:t>
      </w:r>
    </w:p>
    <w:p w14:paraId="3CD6A083" w14:textId="41897115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San Diego, CA</w:t>
      </w:r>
      <w:r w:rsidRPr="007C7CD8">
        <w:rPr>
          <w:sz w:val="20"/>
          <w:szCs w:val="20"/>
        </w:rPr>
        <w:tab/>
      </w:r>
    </w:p>
    <w:p w14:paraId="10D8980F" w14:textId="77777777" w:rsidR="00E476D3" w:rsidRPr="007C7CD8" w:rsidRDefault="00E476D3" w:rsidP="00E476D3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2016</w:t>
      </w:r>
    </w:p>
    <w:p w14:paraId="5973C36C" w14:textId="77777777" w:rsidR="00B42A48" w:rsidRPr="007C7CD8" w:rsidRDefault="00B42A48" w:rsidP="00B42A48">
      <w:pPr>
        <w:pStyle w:val="NoSpacing"/>
        <w:tabs>
          <w:tab w:val="left" w:pos="3600"/>
        </w:tabs>
        <w:ind w:left="3600" w:hanging="3600"/>
        <w:rPr>
          <w:sz w:val="20"/>
          <w:szCs w:val="20"/>
          <w:u w:val="single"/>
        </w:rPr>
      </w:pPr>
    </w:p>
    <w:p w14:paraId="7D6FDEEF" w14:textId="4DFC0C61" w:rsidR="00B42A48" w:rsidRPr="007C7CD8" w:rsidRDefault="00B42A48" w:rsidP="00B42A4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Title</w:t>
      </w:r>
      <w:r w:rsidRPr="007C7CD8">
        <w:rPr>
          <w:sz w:val="20"/>
          <w:szCs w:val="20"/>
        </w:rPr>
        <w:t>:</w:t>
      </w:r>
      <w:r w:rsidRPr="007C7CD8">
        <w:rPr>
          <w:rStyle w:val="SubtleEmphasis"/>
          <w:sz w:val="20"/>
          <w:szCs w:val="20"/>
        </w:rPr>
        <w:t xml:space="preserve"> </w:t>
      </w:r>
      <w:r w:rsidRPr="007C7CD8">
        <w:rPr>
          <w:sz w:val="20"/>
          <w:szCs w:val="20"/>
        </w:rPr>
        <w:t>Leveraging interdisciplinary collaborations to develop new crops and re-imagine traditional ones</w:t>
      </w:r>
      <w:r w:rsidRPr="007C7CD8">
        <w:rPr>
          <w:rStyle w:val="SubtleEmphasis"/>
          <w:sz w:val="20"/>
          <w:szCs w:val="20"/>
        </w:rPr>
        <w:t xml:space="preserve"> </w:t>
      </w:r>
    </w:p>
    <w:p w14:paraId="47C87334" w14:textId="77777777" w:rsidR="00B42A48" w:rsidRPr="007C7CD8" w:rsidRDefault="00B42A48" w:rsidP="00B42A4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>Authors:</w:t>
      </w:r>
      <w:r w:rsidRPr="007C7CD8">
        <w:rPr>
          <w:sz w:val="20"/>
          <w:szCs w:val="20"/>
        </w:rPr>
        <w:t xml:space="preserve"> Michael Kantar*, Colin </w:t>
      </w:r>
      <w:proofErr w:type="spellStart"/>
      <w:r w:rsidRPr="007C7CD8">
        <w:rPr>
          <w:sz w:val="20"/>
          <w:szCs w:val="20"/>
        </w:rPr>
        <w:t>Khoury</w:t>
      </w:r>
      <w:proofErr w:type="spellEnd"/>
      <w:r w:rsidRPr="007C7CD8">
        <w:rPr>
          <w:sz w:val="20"/>
          <w:szCs w:val="20"/>
        </w:rPr>
        <w:t xml:space="preserve">, Robert </w:t>
      </w:r>
      <w:proofErr w:type="spellStart"/>
      <w:r w:rsidRPr="007C7CD8">
        <w:rPr>
          <w:sz w:val="20"/>
          <w:szCs w:val="20"/>
        </w:rPr>
        <w:t>Stupar</w:t>
      </w:r>
      <w:proofErr w:type="spellEnd"/>
      <w:r w:rsidRPr="007C7CD8">
        <w:rPr>
          <w:sz w:val="20"/>
          <w:szCs w:val="20"/>
        </w:rPr>
        <w:t>, Donald Wyse</w:t>
      </w:r>
    </w:p>
    <w:p w14:paraId="6FF87FCF" w14:textId="77777777" w:rsidR="00B42A48" w:rsidRPr="007C7CD8" w:rsidRDefault="00B42A48" w:rsidP="00B42A4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  <w:u w:val="single"/>
        </w:rPr>
        <w:t xml:space="preserve">Name of </w:t>
      </w:r>
      <w:r w:rsidRPr="007C7CD8">
        <w:rPr>
          <w:sz w:val="20"/>
          <w:szCs w:val="20"/>
        </w:rPr>
        <w:t>Conference: ASA-CSSA-SSA International Annual Meeting</w:t>
      </w:r>
      <w:r w:rsidRPr="007C7CD8">
        <w:rPr>
          <w:sz w:val="20"/>
          <w:szCs w:val="20"/>
        </w:rPr>
        <w:tab/>
      </w:r>
    </w:p>
    <w:p w14:paraId="2B4C13F3" w14:textId="77777777" w:rsidR="00B42A48" w:rsidRPr="007C7CD8" w:rsidRDefault="00B42A48" w:rsidP="00B42A4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 xml:space="preserve">Location: </w:t>
      </w:r>
      <w:r w:rsidRPr="007C7CD8">
        <w:rPr>
          <w:rStyle w:val="SubtleEmphasis"/>
          <w:sz w:val="20"/>
          <w:szCs w:val="20"/>
        </w:rPr>
        <w:t>Minneapolis, MN</w:t>
      </w:r>
      <w:r w:rsidRPr="007C7CD8">
        <w:rPr>
          <w:sz w:val="20"/>
          <w:szCs w:val="20"/>
        </w:rPr>
        <w:tab/>
      </w:r>
      <w:r w:rsidRPr="007C7CD8">
        <w:rPr>
          <w:sz w:val="20"/>
          <w:szCs w:val="20"/>
        </w:rPr>
        <w:tab/>
      </w:r>
    </w:p>
    <w:p w14:paraId="20A60C8C" w14:textId="77777777" w:rsidR="00B42A48" w:rsidRPr="007C7CD8" w:rsidRDefault="00B42A48" w:rsidP="00B42A48">
      <w:pPr>
        <w:pStyle w:val="NoSpacing"/>
        <w:tabs>
          <w:tab w:val="left" w:pos="3600"/>
        </w:tabs>
        <w:ind w:left="3600" w:hanging="3600"/>
        <w:rPr>
          <w:sz w:val="20"/>
          <w:szCs w:val="20"/>
        </w:rPr>
      </w:pPr>
      <w:r w:rsidRPr="007C7CD8">
        <w:rPr>
          <w:sz w:val="20"/>
          <w:szCs w:val="20"/>
        </w:rPr>
        <w:t>Date of Presentation: 2015</w:t>
      </w:r>
    </w:p>
    <w:p w14:paraId="2ED4E4F2" w14:textId="01739F4A" w:rsidR="00A22842" w:rsidRPr="007C7CD8" w:rsidRDefault="00A22842" w:rsidP="001A3105">
      <w:pPr>
        <w:pStyle w:val="BodyText"/>
        <w:spacing w:before="240"/>
        <w:ind w:left="0"/>
        <w:rPr>
          <w:i/>
          <w:iCs/>
          <w:sz w:val="20"/>
          <w:szCs w:val="20"/>
        </w:rPr>
      </w:pPr>
    </w:p>
    <w:sectPr w:rsidR="00A22842" w:rsidRPr="007C7CD8" w:rsidSect="00E75162">
      <w:headerReference w:type="default" r:id="rId30"/>
      <w:footerReference w:type="default" r:id="rId31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9C5F8" w14:textId="77777777" w:rsidR="00071F80" w:rsidRDefault="00071F80" w:rsidP="00A22842">
      <w:r>
        <w:separator/>
      </w:r>
    </w:p>
  </w:endnote>
  <w:endnote w:type="continuationSeparator" w:id="0">
    <w:p w14:paraId="6334B128" w14:textId="77777777" w:rsidR="00071F80" w:rsidRDefault="00071F80" w:rsidP="00A22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248097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526D64F" w14:textId="4968A68F" w:rsidR="0059725B" w:rsidRDefault="0059725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71B4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8EDB6" w14:textId="77777777" w:rsidR="00071F80" w:rsidRDefault="00071F80" w:rsidP="00A22842">
      <w:r>
        <w:separator/>
      </w:r>
    </w:p>
  </w:footnote>
  <w:footnote w:type="continuationSeparator" w:id="0">
    <w:p w14:paraId="091AF024" w14:textId="77777777" w:rsidR="00071F80" w:rsidRDefault="00071F80" w:rsidP="00A228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595036" w14:textId="23094D34" w:rsidR="0059725B" w:rsidRPr="001A3105" w:rsidRDefault="0059725B" w:rsidP="001A3105">
    <w:pPr>
      <w:pStyle w:val="BodyText"/>
      <w:ind w:left="0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57D5C"/>
    <w:multiLevelType w:val="hybridMultilevel"/>
    <w:tmpl w:val="29B20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41D07"/>
    <w:multiLevelType w:val="hybridMultilevel"/>
    <w:tmpl w:val="CD64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3C49A4"/>
    <w:multiLevelType w:val="hybridMultilevel"/>
    <w:tmpl w:val="F4F4FCCE"/>
    <w:lvl w:ilvl="0" w:tplc="0409000F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3" w15:restartNumberingAfterBreak="0">
    <w:nsid w:val="51916789"/>
    <w:multiLevelType w:val="hybridMultilevel"/>
    <w:tmpl w:val="A42A4D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9F72655"/>
    <w:multiLevelType w:val="hybridMultilevel"/>
    <w:tmpl w:val="957AF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17524D"/>
    <w:multiLevelType w:val="hybridMultilevel"/>
    <w:tmpl w:val="3FEA64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574B3"/>
    <w:multiLevelType w:val="hybridMultilevel"/>
    <w:tmpl w:val="165E5980"/>
    <w:lvl w:ilvl="0" w:tplc="FE64E47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7" w15:restartNumberingAfterBreak="0">
    <w:nsid w:val="7E6F2D33"/>
    <w:multiLevelType w:val="hybridMultilevel"/>
    <w:tmpl w:val="5FBE72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6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842"/>
    <w:rsid w:val="000548AA"/>
    <w:rsid w:val="00071F80"/>
    <w:rsid w:val="000A399D"/>
    <w:rsid w:val="000C16B2"/>
    <w:rsid w:val="000D5EA2"/>
    <w:rsid w:val="001353EE"/>
    <w:rsid w:val="00140A44"/>
    <w:rsid w:val="001430B0"/>
    <w:rsid w:val="001A1053"/>
    <w:rsid w:val="001A3105"/>
    <w:rsid w:val="002106EE"/>
    <w:rsid w:val="00265EF6"/>
    <w:rsid w:val="002772E8"/>
    <w:rsid w:val="00292025"/>
    <w:rsid w:val="002B6DE3"/>
    <w:rsid w:val="002D075E"/>
    <w:rsid w:val="00341599"/>
    <w:rsid w:val="00366355"/>
    <w:rsid w:val="00370897"/>
    <w:rsid w:val="00416B1A"/>
    <w:rsid w:val="004D1E36"/>
    <w:rsid w:val="005029A0"/>
    <w:rsid w:val="0052499D"/>
    <w:rsid w:val="00564D86"/>
    <w:rsid w:val="0059725B"/>
    <w:rsid w:val="005B170C"/>
    <w:rsid w:val="00626E94"/>
    <w:rsid w:val="00663372"/>
    <w:rsid w:val="006F506F"/>
    <w:rsid w:val="00703B16"/>
    <w:rsid w:val="00764F24"/>
    <w:rsid w:val="007C7CD8"/>
    <w:rsid w:val="00822751"/>
    <w:rsid w:val="00833C3F"/>
    <w:rsid w:val="00871B40"/>
    <w:rsid w:val="00891B25"/>
    <w:rsid w:val="008A5207"/>
    <w:rsid w:val="008D24CD"/>
    <w:rsid w:val="008D5AC2"/>
    <w:rsid w:val="00925C55"/>
    <w:rsid w:val="009854B7"/>
    <w:rsid w:val="009F27CD"/>
    <w:rsid w:val="00A22842"/>
    <w:rsid w:val="00A45F83"/>
    <w:rsid w:val="00A544BB"/>
    <w:rsid w:val="00A83557"/>
    <w:rsid w:val="00A87133"/>
    <w:rsid w:val="00B05344"/>
    <w:rsid w:val="00B07B13"/>
    <w:rsid w:val="00B23079"/>
    <w:rsid w:val="00B241D2"/>
    <w:rsid w:val="00B42A48"/>
    <w:rsid w:val="00B65E48"/>
    <w:rsid w:val="00BA5B24"/>
    <w:rsid w:val="00BB7B7E"/>
    <w:rsid w:val="00BC6D87"/>
    <w:rsid w:val="00CE5BB1"/>
    <w:rsid w:val="00D038E1"/>
    <w:rsid w:val="00D21547"/>
    <w:rsid w:val="00D3735C"/>
    <w:rsid w:val="00D479FF"/>
    <w:rsid w:val="00D6363E"/>
    <w:rsid w:val="00DB13F6"/>
    <w:rsid w:val="00DC400F"/>
    <w:rsid w:val="00DD5EA0"/>
    <w:rsid w:val="00DE6DF4"/>
    <w:rsid w:val="00E43F5E"/>
    <w:rsid w:val="00E476D3"/>
    <w:rsid w:val="00E75162"/>
    <w:rsid w:val="00F035AF"/>
    <w:rsid w:val="00F23DA7"/>
    <w:rsid w:val="00F40F6E"/>
    <w:rsid w:val="00F63F35"/>
    <w:rsid w:val="00F74476"/>
    <w:rsid w:val="00F90372"/>
    <w:rsid w:val="00F94499"/>
    <w:rsid w:val="00FC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39E79F"/>
  <w15:chartTrackingRefBased/>
  <w15:docId w15:val="{E563BCF7-86CF-48B0-9C53-1AF39C9C3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3F6"/>
    <w:pPr>
      <w:keepNext/>
      <w:keepLines/>
      <w:widowControl/>
      <w:autoSpaceDE/>
      <w:autoSpaceDN/>
      <w:spacing w:before="360"/>
      <w:outlineLvl w:val="0"/>
    </w:pPr>
    <w:rPr>
      <w:rFonts w:asciiTheme="majorHAnsi" w:eastAsiaTheme="majorEastAsia" w:hAnsiTheme="majorHAnsi" w:cstheme="majorBidi"/>
      <w:bCs/>
      <w:color w:val="44546A" w:themeColor="text2"/>
      <w:sz w:val="32"/>
      <w:szCs w:val="28"/>
      <w:lang w:bidi="ar-SA"/>
    </w:rPr>
  </w:style>
  <w:style w:type="paragraph" w:styleId="Heading2">
    <w:name w:val="heading 2"/>
    <w:basedOn w:val="Heading4"/>
    <w:next w:val="Normal"/>
    <w:link w:val="Heading2Char"/>
    <w:uiPriority w:val="9"/>
    <w:unhideWhenUsed/>
    <w:qFormat/>
    <w:rsid w:val="00DB13F6"/>
    <w:pPr>
      <w:outlineLvl w:val="1"/>
    </w:pPr>
    <w:rPr>
      <w:rFonts w:asciiTheme="minorHAnsi" w:hAnsiTheme="minorHAnsi"/>
      <w:bCs w:val="0"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13F6"/>
    <w:pPr>
      <w:keepNext/>
      <w:keepLines/>
      <w:widowControl/>
      <w:autoSpaceDE/>
      <w:autoSpaceDN/>
      <w:spacing w:before="120" w:after="40"/>
      <w:outlineLvl w:val="2"/>
    </w:pPr>
    <w:rPr>
      <w:rFonts w:asciiTheme="minorHAnsi" w:eastAsiaTheme="majorEastAsia" w:hAnsiTheme="minorHAnsi" w:cstheme="majorBidi"/>
      <w:b/>
      <w:bCs/>
      <w:color w:val="44546A" w:themeColor="text2"/>
      <w:sz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13F6"/>
    <w:pPr>
      <w:keepNext/>
      <w:keepLines/>
      <w:widowControl/>
      <w:autoSpaceDE/>
      <w:autoSpaceDN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  <w:lang w:bidi="ar-SA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13F6"/>
    <w:pPr>
      <w:keepNext/>
      <w:keepLines/>
      <w:widowControl/>
      <w:autoSpaceDE/>
      <w:autoSpaceDN/>
      <w:spacing w:before="200"/>
      <w:outlineLvl w:val="4"/>
    </w:pPr>
    <w:rPr>
      <w:rFonts w:asciiTheme="majorHAnsi" w:eastAsiaTheme="majorEastAsia" w:hAnsiTheme="majorHAnsi" w:cstheme="majorBidi"/>
      <w:color w:val="000000"/>
      <w:lang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B13F6"/>
    <w:pPr>
      <w:keepNext/>
      <w:keepLines/>
      <w:widowControl/>
      <w:autoSpaceDE/>
      <w:autoSpaceDN/>
      <w:spacing w:before="200"/>
      <w:outlineLvl w:val="5"/>
    </w:pPr>
    <w:rPr>
      <w:rFonts w:asciiTheme="majorHAnsi" w:eastAsiaTheme="majorEastAsia" w:hAnsiTheme="majorHAnsi" w:cstheme="majorBidi"/>
      <w:i/>
      <w:iCs/>
      <w:color w:val="000000" w:themeColor="text1"/>
      <w:lang w:bidi="ar-SA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B13F6"/>
    <w:pPr>
      <w:keepNext/>
      <w:keepLines/>
      <w:widowControl/>
      <w:autoSpaceDE/>
      <w:autoSpaceDN/>
      <w:spacing w:before="200"/>
      <w:outlineLvl w:val="6"/>
    </w:pPr>
    <w:rPr>
      <w:rFonts w:asciiTheme="majorHAnsi" w:eastAsiaTheme="majorEastAsia" w:hAnsiTheme="majorHAnsi" w:cstheme="majorBidi"/>
      <w:i/>
      <w:iCs/>
      <w:color w:val="44546A" w:themeColor="text2"/>
      <w:lang w:bidi="ar-SA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B13F6"/>
    <w:pPr>
      <w:keepNext/>
      <w:keepLines/>
      <w:widowControl/>
      <w:autoSpaceDE/>
      <w:autoSpaceDN/>
      <w:spacing w:before="200"/>
      <w:outlineLvl w:val="7"/>
    </w:pPr>
    <w:rPr>
      <w:rFonts w:asciiTheme="majorHAnsi" w:eastAsiaTheme="majorEastAsia" w:hAnsiTheme="majorHAnsi" w:cstheme="majorBidi"/>
      <w:color w:val="000000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B13F6"/>
    <w:pPr>
      <w:keepNext/>
      <w:keepLines/>
      <w:widowControl/>
      <w:autoSpaceDE/>
      <w:autoSpaceDN/>
      <w:spacing w:before="20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3F6"/>
    <w:rPr>
      <w:rFonts w:asciiTheme="majorHAnsi" w:eastAsiaTheme="majorEastAsia" w:hAnsiTheme="majorHAnsi" w:cstheme="majorBidi"/>
      <w:bCs/>
      <w:color w:val="44546A" w:themeColor="text2"/>
      <w:sz w:val="32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DB13F6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9"/>
    <w:rsid w:val="00DB13F6"/>
    <w:rPr>
      <w:rFonts w:eastAsiaTheme="majorEastAsia" w:cstheme="majorBidi"/>
      <w:b/>
      <w:i/>
      <w:iC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13F6"/>
    <w:rPr>
      <w:rFonts w:eastAsiaTheme="majorEastAsia" w:cstheme="majorBidi"/>
      <w:b/>
      <w:bCs/>
      <w:color w:val="44546A" w:themeColor="text2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rsid w:val="00DB13F6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B13F6"/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BodyText">
    <w:name w:val="Body Text"/>
    <w:basedOn w:val="Normal"/>
    <w:link w:val="BodyTextChar"/>
    <w:uiPriority w:val="1"/>
    <w:qFormat/>
    <w:rsid w:val="00A22842"/>
    <w:pPr>
      <w:ind w:left="260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22842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NoSpacing">
    <w:name w:val="No Spacing"/>
    <w:aliases w:val="No Spacing 10"/>
    <w:link w:val="NoSpacingChar"/>
    <w:uiPriority w:val="1"/>
    <w:qFormat/>
    <w:rsid w:val="00A2284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character" w:customStyle="1" w:styleId="NoSpacingChar">
    <w:name w:val="No Spacing Char"/>
    <w:aliases w:val="No Spacing 10 Char"/>
    <w:basedOn w:val="DefaultParagraphFont"/>
    <w:link w:val="NoSpacing"/>
    <w:uiPriority w:val="1"/>
    <w:rsid w:val="00DB13F6"/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2842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A22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2842"/>
    <w:rPr>
      <w:rFonts w:ascii="Times New Roman" w:eastAsia="Times New Roman" w:hAnsi="Times New Roman" w:cs="Times New Roman"/>
      <w:lang w:bidi="en-US"/>
    </w:rPr>
  </w:style>
  <w:style w:type="character" w:styleId="PlaceholderText">
    <w:name w:val="Placeholder Text"/>
    <w:basedOn w:val="DefaultParagraphFont"/>
    <w:uiPriority w:val="99"/>
    <w:semiHidden/>
    <w:rsid w:val="001A3105"/>
    <w:rPr>
      <w:color w:val="808080"/>
    </w:rPr>
  </w:style>
  <w:style w:type="paragraph" w:styleId="ListParagraph">
    <w:name w:val="List Paragraph"/>
    <w:basedOn w:val="Normal"/>
    <w:uiPriority w:val="34"/>
    <w:qFormat/>
    <w:rsid w:val="00833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3C3F"/>
    <w:rPr>
      <w:color w:val="0563C1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B13F6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B13F6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B13F6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13F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13F6"/>
    <w:pPr>
      <w:widowControl/>
      <w:autoSpaceDE/>
      <w:autoSpaceDN/>
    </w:pPr>
    <w:rPr>
      <w:rFonts w:ascii="Tahoma" w:eastAsiaTheme="minorHAnsi" w:hAnsi="Tahoma" w:cs="Tahoma"/>
      <w:sz w:val="16"/>
      <w:szCs w:val="16"/>
      <w:lang w:bidi="ar-SA"/>
    </w:rPr>
  </w:style>
  <w:style w:type="character" w:customStyle="1" w:styleId="apple-converted-space">
    <w:name w:val="apple-converted-space"/>
    <w:basedOn w:val="DefaultParagraphFont"/>
    <w:rsid w:val="00DB13F6"/>
  </w:style>
  <w:style w:type="character" w:customStyle="1" w:styleId="m3805972036626320730gmail-sessionlistnumber">
    <w:name w:val="m_3805972036626320730gmail-sessionlistnumber"/>
    <w:basedOn w:val="DefaultParagraphFont"/>
    <w:rsid w:val="00DB13F6"/>
  </w:style>
  <w:style w:type="character" w:customStyle="1" w:styleId="m3805972036626320730gmail-sessionlisttitle">
    <w:name w:val="m_3805972036626320730gmail-sessionlisttitle"/>
    <w:basedOn w:val="DefaultParagraphFont"/>
    <w:rsid w:val="00DB13F6"/>
  </w:style>
  <w:style w:type="character" w:customStyle="1" w:styleId="m3805972036626320730gmail-topdisplay">
    <w:name w:val="m_3805972036626320730gmail-topdisplay"/>
    <w:basedOn w:val="DefaultParagraphFont"/>
    <w:rsid w:val="00DB13F6"/>
  </w:style>
  <w:style w:type="character" w:styleId="Emphasis">
    <w:name w:val="Emphasis"/>
    <w:basedOn w:val="DefaultParagraphFont"/>
    <w:uiPriority w:val="20"/>
    <w:qFormat/>
    <w:rsid w:val="00DB13F6"/>
    <w:rPr>
      <w:b w:val="0"/>
      <w:i/>
      <w:iCs/>
      <w:color w:val="44546A" w:themeColor="text2"/>
    </w:rPr>
  </w:style>
  <w:style w:type="character" w:styleId="FollowedHyperlink">
    <w:name w:val="FollowedHyperlink"/>
    <w:basedOn w:val="DefaultParagraphFont"/>
    <w:uiPriority w:val="99"/>
    <w:semiHidden/>
    <w:unhideWhenUsed/>
    <w:rsid w:val="00DB13F6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13F6"/>
    <w:pPr>
      <w:widowControl/>
      <w:autoSpaceDE/>
      <w:autoSpaceDN/>
      <w:spacing w:after="180"/>
    </w:pPr>
    <w:rPr>
      <w:rFonts w:asciiTheme="minorHAnsi" w:eastAsiaTheme="minorHAnsi" w:hAnsiTheme="minorHAnsi" w:cstheme="minorBidi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13F6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13F6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13F6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DB13F6"/>
    <w:rPr>
      <w:i/>
      <w:iCs/>
      <w:color w:val="000000"/>
    </w:rPr>
  </w:style>
  <w:style w:type="paragraph" w:styleId="Title">
    <w:name w:val="Title"/>
    <w:basedOn w:val="Normal"/>
    <w:next w:val="Normal"/>
    <w:link w:val="TitleChar"/>
    <w:uiPriority w:val="10"/>
    <w:qFormat/>
    <w:rsid w:val="00DB13F6"/>
    <w:pPr>
      <w:widowControl/>
      <w:autoSpaceDE/>
      <w:autoSpaceDN/>
      <w:spacing w:after="120"/>
      <w:contextualSpacing/>
    </w:pPr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:lang w:bidi="ar-SA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DB13F6"/>
    <w:rPr>
      <w:rFonts w:asciiTheme="majorHAnsi" w:eastAsiaTheme="majorEastAsia" w:hAnsiTheme="majorHAnsi" w:cstheme="majorBidi"/>
      <w:color w:val="44546A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B13F6"/>
    <w:pPr>
      <w:widowControl/>
      <w:numPr>
        <w:ilvl w:val="1"/>
      </w:numPr>
      <w:autoSpaceDE/>
      <w:autoSpaceDN/>
      <w:spacing w:after="180"/>
    </w:pPr>
    <w:rPr>
      <w:rFonts w:asciiTheme="minorHAnsi" w:eastAsiaTheme="majorEastAsia" w:hAnsiTheme="minorHAnsi" w:cstheme="majorBidi"/>
      <w:iCs/>
      <w:color w:val="50637D" w:themeColor="text2" w:themeTint="E6"/>
      <w:sz w:val="32"/>
      <w:szCs w:val="24"/>
      <w:lang w:bidi="ar-SA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DB13F6"/>
    <w:rPr>
      <w:rFonts w:eastAsiaTheme="majorEastAsia" w:cstheme="majorBidi"/>
      <w:iCs/>
      <w:color w:val="50637D" w:themeColor="text2" w:themeTint="E6"/>
      <w:sz w:val="32"/>
      <w:szCs w:val="24"/>
      <w14:ligatures w14:val="standard"/>
    </w:rPr>
  </w:style>
  <w:style w:type="character" w:styleId="Strong">
    <w:name w:val="Strong"/>
    <w:basedOn w:val="DefaultParagraphFont"/>
    <w:uiPriority w:val="22"/>
    <w:qFormat/>
    <w:rsid w:val="00DB13F6"/>
    <w:rPr>
      <w:b/>
      <w:bCs/>
      <w:color w:val="50637D" w:themeColor="text2" w:themeTint="E6"/>
      <w:sz w:val="20"/>
    </w:rPr>
  </w:style>
  <w:style w:type="paragraph" w:styleId="Quote">
    <w:name w:val="Quote"/>
    <w:basedOn w:val="Normal"/>
    <w:next w:val="Normal"/>
    <w:link w:val="QuoteChar"/>
    <w:uiPriority w:val="29"/>
    <w:qFormat/>
    <w:rsid w:val="00DB13F6"/>
    <w:pPr>
      <w:widowControl/>
      <w:pBdr>
        <w:left w:val="single" w:sz="48" w:space="13" w:color="4472C4" w:themeColor="accent1"/>
      </w:pBdr>
      <w:autoSpaceDE/>
      <w:autoSpaceDN/>
      <w:spacing w:line="360" w:lineRule="auto"/>
    </w:pPr>
    <w:rPr>
      <w:rFonts w:asciiTheme="majorHAnsi" w:eastAsiaTheme="minorEastAsia" w:hAnsiTheme="majorHAnsi" w:cstheme="minorBidi"/>
      <w:b/>
      <w:i/>
      <w:iCs/>
      <w:color w:val="4472C4" w:themeColor="accent1"/>
      <w:sz w:val="24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DB13F6"/>
    <w:rPr>
      <w:rFonts w:asciiTheme="majorHAnsi" w:eastAsiaTheme="minorEastAsia" w:hAnsiTheme="majorHAnsi"/>
      <w:b/>
      <w:i/>
      <w:iCs/>
      <w:color w:val="4472C4" w:themeColor="accen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13F6"/>
    <w:pPr>
      <w:widowControl/>
      <w:pBdr>
        <w:left w:val="single" w:sz="48" w:space="13" w:color="ED7D31" w:themeColor="accent2"/>
      </w:pBdr>
      <w:autoSpaceDE/>
      <w:autoSpaceDN/>
      <w:spacing w:before="240" w:after="120" w:line="300" w:lineRule="auto"/>
    </w:pPr>
    <w:rPr>
      <w:rFonts w:asciiTheme="minorHAnsi" w:eastAsiaTheme="minorEastAsia" w:hAnsiTheme="minorHAnsi" w:cstheme="minorBidi"/>
      <w:b/>
      <w:bCs/>
      <w:i/>
      <w:iCs/>
      <w:color w:val="ED7D31" w:themeColor="accent2"/>
      <w:sz w:val="26"/>
      <w:lang w:bidi="ar-SA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13F6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IntenseEmphasis">
    <w:name w:val="Intense Emphasis"/>
    <w:basedOn w:val="DefaultParagraphFont"/>
    <w:uiPriority w:val="21"/>
    <w:qFormat/>
    <w:rsid w:val="00DB13F6"/>
    <w:rPr>
      <w:b/>
      <w:bCs/>
      <w:i/>
      <w:iCs/>
      <w:color w:val="44546A" w:themeColor="text2"/>
    </w:rPr>
  </w:style>
  <w:style w:type="character" w:styleId="SubtleReference">
    <w:name w:val="Subtle Reference"/>
    <w:basedOn w:val="DefaultParagraphFont"/>
    <w:uiPriority w:val="31"/>
    <w:qFormat/>
    <w:rsid w:val="00DB13F6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DB13F6"/>
    <w:rPr>
      <w:rFonts w:asciiTheme="minorHAnsi" w:hAnsiTheme="minorHAnsi"/>
      <w:b/>
      <w:bCs/>
      <w:smallCaps/>
      <w:color w:val="44546A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DB13F6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DB13F6"/>
    <w:pPr>
      <w:spacing w:before="480" w:line="264" w:lineRule="auto"/>
      <w:outlineLvl w:val="9"/>
    </w:pPr>
    <w:rPr>
      <w:b/>
    </w:rPr>
  </w:style>
  <w:style w:type="paragraph" w:customStyle="1" w:styleId="PersonalName">
    <w:name w:val="Personal Name"/>
    <w:basedOn w:val="Title"/>
    <w:qFormat/>
    <w:rsid w:val="00DB13F6"/>
    <w:rPr>
      <w:b/>
      <w:caps/>
      <w:color w:val="000000"/>
      <w:sz w:val="28"/>
      <w:szCs w:val="28"/>
    </w:rPr>
  </w:style>
  <w:style w:type="paragraph" w:customStyle="1" w:styleId="BetweenItems">
    <w:name w:val="Between Items"/>
    <w:basedOn w:val="NoSpacing"/>
    <w:rsid w:val="00DB13F6"/>
    <w:pPr>
      <w:widowControl/>
      <w:tabs>
        <w:tab w:val="left" w:pos="1440"/>
      </w:tabs>
      <w:autoSpaceDE/>
      <w:autoSpaceDN/>
      <w:spacing w:after="120" w:line="120" w:lineRule="auto"/>
      <w:ind w:left="1440" w:hanging="1440"/>
    </w:pPr>
    <w:rPr>
      <w:rFonts w:asciiTheme="minorHAnsi" w:eastAsiaTheme="minorHAnsi" w:hAnsiTheme="minorHAnsi" w:cstheme="minorBidi"/>
      <w:sz w:val="20"/>
      <w:lang w:bidi="ar-SA"/>
    </w:rPr>
  </w:style>
  <w:style w:type="paragraph" w:styleId="TOC3">
    <w:name w:val="toc 3"/>
    <w:basedOn w:val="Normal"/>
    <w:next w:val="Normal"/>
    <w:autoRedefine/>
    <w:uiPriority w:val="39"/>
    <w:unhideWhenUsed/>
    <w:rsid w:val="00DB13F6"/>
    <w:pPr>
      <w:widowControl/>
      <w:autoSpaceDE/>
      <w:autoSpaceDN/>
      <w:ind w:left="440"/>
    </w:pPr>
    <w:rPr>
      <w:rFonts w:asciiTheme="minorHAnsi" w:eastAsiaTheme="minorHAnsi" w:hAnsiTheme="minorHAnsi" w:cstheme="minorBidi"/>
      <w:sz w:val="20"/>
      <w:szCs w:val="20"/>
      <w:lang w:bidi="ar-SA"/>
    </w:rPr>
  </w:style>
  <w:style w:type="paragraph" w:styleId="TOC1">
    <w:name w:val="toc 1"/>
    <w:basedOn w:val="Normal"/>
    <w:next w:val="Normal"/>
    <w:autoRedefine/>
    <w:uiPriority w:val="39"/>
    <w:unhideWhenUsed/>
    <w:rsid w:val="00DB13F6"/>
    <w:pPr>
      <w:widowControl/>
      <w:autoSpaceDE/>
      <w:autoSpaceDN/>
      <w:spacing w:before="120"/>
    </w:pPr>
    <w:rPr>
      <w:rFonts w:asciiTheme="minorHAnsi" w:eastAsiaTheme="minorHAnsi" w:hAnsiTheme="minorHAnsi" w:cstheme="minorBidi"/>
      <w:b/>
      <w:bCs/>
      <w:i/>
      <w:iCs/>
      <w:sz w:val="24"/>
      <w:szCs w:val="24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rsid w:val="00DB13F6"/>
    <w:pPr>
      <w:widowControl/>
      <w:autoSpaceDE/>
      <w:autoSpaceDN/>
      <w:spacing w:before="120"/>
      <w:ind w:left="220"/>
    </w:pPr>
    <w:rPr>
      <w:rFonts w:asciiTheme="minorHAnsi" w:eastAsiaTheme="minorHAnsi" w:hAnsiTheme="minorHAnsi" w:cstheme="minorBidi"/>
      <w:b/>
      <w:bCs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1038/s42003-019-0516-1" TargetMode="External"/><Relationship Id="rId13" Type="http://schemas.openxmlformats.org/officeDocument/2006/relationships/hyperlink" Target="https://doi.org/10.3390/su10124607" TargetMode="External"/><Relationship Id="rId18" Type="http://schemas.openxmlformats.org/officeDocument/2006/relationships/hyperlink" Target="https://www.aaas.org/programs/center-public-engagement-science-and-technology/reflections/power-infographics-pairing" TargetMode="External"/><Relationship Id="rId26" Type="http://schemas.openxmlformats.org/officeDocument/2006/relationships/hyperlink" Target="https://qz.com/1227435/one-plant-has-the-ability-to-help-us-understand-climate-chang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heatlantic.com/science/archive/2018/08/amaizeballs/567140/" TargetMode="External"/><Relationship Id="rId7" Type="http://schemas.openxmlformats.org/officeDocument/2006/relationships/hyperlink" Target="http://dx.doi.org/10.1038/s41558-019-0581-y" TargetMode="External"/><Relationship Id="rId12" Type="http://schemas.openxmlformats.org/officeDocument/2006/relationships/hyperlink" Target="https://doi.org/10.1002/ppp3.30" TargetMode="External"/><Relationship Id="rId17" Type="http://schemas.openxmlformats.org/officeDocument/2006/relationships/hyperlink" Target="https://www.aaas.org/news/making-engagement-easier-others-matching-scientists-artists-and-students" TargetMode="External"/><Relationship Id="rId25" Type="http://schemas.openxmlformats.org/officeDocument/2006/relationships/hyperlink" Target="https://news.ubc.ca/2018/05/07/genetics-help-make-a-weed-a-weed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phys.org/news/2020-06-sustainable-cover-crop-farming-big-limitation.html" TargetMode="External"/><Relationship Id="rId20" Type="http://schemas.openxmlformats.org/officeDocument/2006/relationships/hyperlink" Target="https://seedworld.com/michael-kantar-on-how-netflix-is-changing-plant-breeding/" TargetMode="External"/><Relationship Id="rId29" Type="http://schemas.openxmlformats.org/officeDocument/2006/relationships/hyperlink" Target="https://www.cwrdiversity.org/were-becoming-more-similar-trends-in-global-diet-and-the-consequences-for-food-production-and-health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i.org/10.1051/ocl/2019003" TargetMode="External"/><Relationship Id="rId24" Type="http://schemas.openxmlformats.org/officeDocument/2006/relationships/hyperlink" Target="https://cms.ctahr.hawaii.edu/fcs/About/NewsArticles/getting-engaged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doi.org/10.1111/eva.12651" TargetMode="External"/><Relationship Id="rId23" Type="http://schemas.openxmlformats.org/officeDocument/2006/relationships/hyperlink" Target="http://news.cornell.edu/stories/2018/07/workshop-trains-plant-scientists-communicate-science" TargetMode="External"/><Relationship Id="rId28" Type="http://schemas.openxmlformats.org/officeDocument/2006/relationships/hyperlink" Target="https://cwroftheus.wordpress.com/2015/10/08/promiscuity-provides-potential-the-sunflower-story/" TargetMode="External"/><Relationship Id="rId10" Type="http://schemas.openxmlformats.org/officeDocument/2006/relationships/hyperlink" Target="https://doi.org/10.1002/aps3.11254" TargetMode="External"/><Relationship Id="rId19" Type="http://schemas.openxmlformats.org/officeDocument/2006/relationships/hyperlink" Target="https://sustainable-secure-food-blog.com/2018/09/21/yams-a-main-staple-in-africa-asia/" TargetMode="External"/><Relationship Id="rId31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3390/horticulturae5020030" TargetMode="External"/><Relationship Id="rId14" Type="http://schemas.openxmlformats.org/officeDocument/2006/relationships/hyperlink" Target="https://doi.org/10.1111/eva.12693" TargetMode="External"/><Relationship Id="rId22" Type="http://schemas.openxmlformats.org/officeDocument/2006/relationships/hyperlink" Target="http://www.aaas.org/news/public-engagement-helps-scientists-tackle-global-challenges" TargetMode="External"/><Relationship Id="rId27" Type="http://schemas.openxmlformats.org/officeDocument/2006/relationships/hyperlink" Target="https://www.knowablemagazine.org/article/sustainability/2017/plant-reap-repeat-and-now-rethink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5179</Words>
  <Characters>29524</Characters>
  <Application>Microsoft Office Word</Application>
  <DocSecurity>0</DocSecurity>
  <Lines>246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Comerford</dc:creator>
  <cp:keywords/>
  <dc:description/>
  <cp:lastModifiedBy>stakahas@hawaii.edu</cp:lastModifiedBy>
  <cp:revision>2</cp:revision>
  <dcterms:created xsi:type="dcterms:W3CDTF">2021-12-07T22:00:00Z</dcterms:created>
  <dcterms:modified xsi:type="dcterms:W3CDTF">2021-12-07T22:00:00Z</dcterms:modified>
</cp:coreProperties>
</file>