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42" w:rsidRPr="001A3105" w:rsidRDefault="00B60229" w:rsidP="001A3105">
      <w:pPr>
        <w:pStyle w:val="a5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Zhiqiang</w:t>
      </w:r>
      <w:proofErr w:type="spellEnd"/>
      <w:r>
        <w:rPr>
          <w:sz w:val="20"/>
          <w:szCs w:val="20"/>
        </w:rPr>
        <w:t xml:space="preserve"> Cheng</w:t>
      </w:r>
    </w:p>
    <w:p w:rsidR="00A22842" w:rsidRDefault="00A22842" w:rsidP="001A3105">
      <w:pPr>
        <w:pStyle w:val="a5"/>
        <w:jc w:val="center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College of Tropical Agriculture and Human Resources</w:t>
      </w:r>
    </w:p>
    <w:p w:rsidR="00925C55" w:rsidRPr="001A3105" w:rsidRDefault="00925C55" w:rsidP="00925C55">
      <w:pPr>
        <w:pStyle w:val="a5"/>
        <w:jc w:val="center"/>
        <w:rPr>
          <w:sz w:val="20"/>
          <w:szCs w:val="20"/>
        </w:rPr>
      </w:pPr>
      <w:r w:rsidRPr="00B60229">
        <w:rPr>
          <w:iCs/>
          <w:sz w:val="20"/>
          <w:szCs w:val="20"/>
        </w:rPr>
        <w:t>Department</w:t>
      </w:r>
      <w:r w:rsidR="00B60229">
        <w:rPr>
          <w:iCs/>
          <w:sz w:val="20"/>
          <w:szCs w:val="20"/>
        </w:rPr>
        <w:t xml:space="preserve"> of </w:t>
      </w:r>
      <w:r w:rsidR="00B60229" w:rsidRPr="00B60229">
        <w:rPr>
          <w:iCs/>
          <w:sz w:val="20"/>
          <w:szCs w:val="20"/>
        </w:rPr>
        <w:t>Plant and Environmental Protection Sciences</w:t>
      </w:r>
    </w:p>
    <w:p w:rsidR="00A22842" w:rsidRPr="001A3105" w:rsidRDefault="00A22842" w:rsidP="001A3105">
      <w:pPr>
        <w:pStyle w:val="a4"/>
        <w:spacing w:after="240"/>
        <w:ind w:left="0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 xml:space="preserve">FTE Distribution: </w:t>
      </w:r>
      <w:r w:rsidR="00B60229">
        <w:rPr>
          <w:sz w:val="20"/>
          <w:szCs w:val="20"/>
        </w:rPr>
        <w:t>25</w:t>
      </w:r>
      <w:r w:rsidRPr="00B60229">
        <w:rPr>
          <w:sz w:val="20"/>
          <w:szCs w:val="20"/>
        </w:rPr>
        <w:t>%</w:t>
      </w:r>
      <w:r w:rsidR="00925C55" w:rsidRPr="00B60229">
        <w:rPr>
          <w:sz w:val="20"/>
          <w:szCs w:val="20"/>
        </w:rPr>
        <w:t xml:space="preserve"> I</w:t>
      </w:r>
      <w:r w:rsidRPr="00B60229">
        <w:rPr>
          <w:sz w:val="20"/>
          <w:szCs w:val="20"/>
        </w:rPr>
        <w:t>;</w:t>
      </w:r>
      <w:r w:rsidR="00925C55" w:rsidRPr="00B60229">
        <w:rPr>
          <w:sz w:val="20"/>
          <w:szCs w:val="20"/>
        </w:rPr>
        <w:t xml:space="preserve"> </w:t>
      </w:r>
      <w:r w:rsidR="00B60229">
        <w:rPr>
          <w:sz w:val="20"/>
          <w:szCs w:val="20"/>
        </w:rPr>
        <w:t>15</w:t>
      </w:r>
      <w:r w:rsidRPr="00B60229">
        <w:rPr>
          <w:sz w:val="20"/>
          <w:szCs w:val="20"/>
        </w:rPr>
        <w:t>%</w:t>
      </w:r>
      <w:r w:rsidR="00925C55" w:rsidRPr="00B60229">
        <w:rPr>
          <w:sz w:val="20"/>
          <w:szCs w:val="20"/>
        </w:rPr>
        <w:t xml:space="preserve"> </w:t>
      </w:r>
      <w:r w:rsidRPr="00B60229">
        <w:rPr>
          <w:sz w:val="20"/>
          <w:szCs w:val="20"/>
        </w:rPr>
        <w:t>R;</w:t>
      </w:r>
      <w:r w:rsidR="00925C55" w:rsidRPr="00B60229">
        <w:rPr>
          <w:sz w:val="20"/>
          <w:szCs w:val="20"/>
        </w:rPr>
        <w:t xml:space="preserve"> </w:t>
      </w:r>
      <w:r w:rsidR="00B60229">
        <w:rPr>
          <w:sz w:val="20"/>
          <w:szCs w:val="20"/>
        </w:rPr>
        <w:t>60</w:t>
      </w:r>
      <w:r w:rsidRPr="00B60229">
        <w:rPr>
          <w:sz w:val="20"/>
          <w:szCs w:val="20"/>
        </w:rPr>
        <w:t>%</w:t>
      </w:r>
      <w:r w:rsidR="00925C55" w:rsidRPr="00B60229">
        <w:rPr>
          <w:sz w:val="20"/>
          <w:szCs w:val="20"/>
        </w:rPr>
        <w:t xml:space="preserve"> </w:t>
      </w:r>
      <w:r w:rsidRPr="00B60229">
        <w:rPr>
          <w:sz w:val="20"/>
          <w:szCs w:val="20"/>
        </w:rPr>
        <w:t>E</w:t>
      </w:r>
    </w:p>
    <w:p w:rsidR="00925C55" w:rsidRPr="00896D59" w:rsidRDefault="00A22842" w:rsidP="00896D59">
      <w:pPr>
        <w:pStyle w:val="a4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Education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6"/>
        <w:gridCol w:w="3117"/>
        <w:gridCol w:w="3117"/>
      </w:tblGrid>
      <w:tr w:rsidR="003B3721" w:rsidTr="003B3721">
        <w:tc>
          <w:tcPr>
            <w:tcW w:w="3116" w:type="dxa"/>
          </w:tcPr>
          <w:p w:rsidR="00896D59" w:rsidRPr="00896D59" w:rsidRDefault="00896D59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Degree</w:t>
            </w:r>
          </w:p>
        </w:tc>
        <w:tc>
          <w:tcPr>
            <w:tcW w:w="3117" w:type="dxa"/>
          </w:tcPr>
          <w:p w:rsidR="00896D59" w:rsidRPr="00896D59" w:rsidRDefault="00896D59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3117" w:type="dxa"/>
          </w:tcPr>
          <w:p w:rsidR="00896D59" w:rsidRPr="00896D59" w:rsidRDefault="00896D59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Major</w:t>
            </w:r>
          </w:p>
        </w:tc>
      </w:tr>
      <w:tr w:rsidR="003B3721" w:rsidTr="003B3721">
        <w:tc>
          <w:tcPr>
            <w:tcW w:w="3116" w:type="dxa"/>
          </w:tcPr>
          <w:p w:rsidR="00896D59" w:rsidRPr="00285BE1" w:rsidRDefault="00896D59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285BE1">
              <w:rPr>
                <w:bCs/>
                <w:sz w:val="20"/>
                <w:szCs w:val="20"/>
              </w:rPr>
              <w:t>Bachelors</w:t>
            </w:r>
            <w:r w:rsidR="00F84CE6">
              <w:rPr>
                <w:bCs/>
                <w:sz w:val="20"/>
                <w:szCs w:val="20"/>
              </w:rPr>
              <w:t>, 2000</w:t>
            </w:r>
          </w:p>
        </w:tc>
        <w:tc>
          <w:tcPr>
            <w:tcW w:w="3117" w:type="dxa"/>
          </w:tcPr>
          <w:p w:rsidR="00896D59" w:rsidRDefault="00285BE1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Nanjing University, China</w:t>
            </w:r>
          </w:p>
        </w:tc>
        <w:tc>
          <w:tcPr>
            <w:tcW w:w="3117" w:type="dxa"/>
          </w:tcPr>
          <w:p w:rsidR="00896D59" w:rsidRDefault="00285BE1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Environmental Biology</w:t>
            </w:r>
          </w:p>
        </w:tc>
      </w:tr>
      <w:tr w:rsidR="003B3721" w:rsidTr="003B3721">
        <w:tc>
          <w:tcPr>
            <w:tcW w:w="3116" w:type="dxa"/>
          </w:tcPr>
          <w:p w:rsidR="00896D59" w:rsidRPr="00285BE1" w:rsidRDefault="00285BE1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285BE1">
              <w:rPr>
                <w:bCs/>
                <w:sz w:val="20"/>
                <w:szCs w:val="20"/>
              </w:rPr>
              <w:t>PhD</w:t>
            </w:r>
            <w:r w:rsidR="00F84CE6">
              <w:rPr>
                <w:bCs/>
                <w:sz w:val="20"/>
                <w:szCs w:val="20"/>
              </w:rPr>
              <w:t>, 2007</w:t>
            </w:r>
          </w:p>
        </w:tc>
        <w:tc>
          <w:tcPr>
            <w:tcW w:w="3117" w:type="dxa"/>
          </w:tcPr>
          <w:p w:rsidR="00896D59" w:rsidRDefault="00285BE1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Ohio State University</w:t>
            </w:r>
          </w:p>
        </w:tc>
        <w:tc>
          <w:tcPr>
            <w:tcW w:w="3117" w:type="dxa"/>
          </w:tcPr>
          <w:p w:rsidR="00896D59" w:rsidRDefault="00285BE1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Environmental Science</w:t>
            </w:r>
          </w:p>
        </w:tc>
      </w:tr>
      <w:tr w:rsidR="003B3721" w:rsidTr="003B3721">
        <w:tc>
          <w:tcPr>
            <w:tcW w:w="3116" w:type="dxa"/>
          </w:tcPr>
          <w:p w:rsidR="00896D59" w:rsidRPr="00896D59" w:rsidRDefault="00896D59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7" w:type="dxa"/>
          </w:tcPr>
          <w:p w:rsidR="00896D59" w:rsidRDefault="00896D59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:rsidR="00896D59" w:rsidRDefault="00896D59" w:rsidP="00925C55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</w:tbl>
    <w:p w:rsidR="00A22842" w:rsidRPr="00896D59" w:rsidRDefault="00A22842" w:rsidP="00896D59">
      <w:pPr>
        <w:pStyle w:val="a4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Professional Appointments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6"/>
        <w:gridCol w:w="3117"/>
        <w:gridCol w:w="3117"/>
      </w:tblGrid>
      <w:tr w:rsidR="00896D59" w:rsidTr="003B3721">
        <w:tc>
          <w:tcPr>
            <w:tcW w:w="3116" w:type="dxa"/>
          </w:tcPr>
          <w:p w:rsidR="00896D59" w:rsidRPr="00896D59" w:rsidRDefault="00896D59" w:rsidP="00595B7B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117" w:type="dxa"/>
          </w:tcPr>
          <w:p w:rsidR="00896D59" w:rsidRPr="00896D59" w:rsidRDefault="00896D59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Employer</w:t>
            </w:r>
          </w:p>
        </w:tc>
        <w:tc>
          <w:tcPr>
            <w:tcW w:w="3117" w:type="dxa"/>
          </w:tcPr>
          <w:p w:rsidR="00896D59" w:rsidRPr="00896D59" w:rsidRDefault="00896D59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Dates Employed</w:t>
            </w:r>
          </w:p>
        </w:tc>
      </w:tr>
      <w:tr w:rsidR="00896D59" w:rsidTr="003B3721">
        <w:tc>
          <w:tcPr>
            <w:tcW w:w="3116" w:type="dxa"/>
          </w:tcPr>
          <w:p w:rsidR="00896D59" w:rsidRPr="00F84CE6" w:rsidRDefault="00F84CE6" w:rsidP="00F84CE6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F84CE6">
              <w:rPr>
                <w:bCs/>
                <w:sz w:val="20"/>
                <w:szCs w:val="20"/>
              </w:rPr>
              <w:t>Associate Extension Specialist</w:t>
            </w:r>
          </w:p>
          <w:p w:rsidR="00F84CE6" w:rsidRDefault="00F84CE6" w:rsidP="00F84CE6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F84CE6">
              <w:rPr>
                <w:bCs/>
                <w:sz w:val="20"/>
                <w:szCs w:val="20"/>
              </w:rPr>
              <w:t>Assistant Extension Specialist</w:t>
            </w:r>
          </w:p>
          <w:p w:rsidR="00F84CE6" w:rsidRPr="00896D59" w:rsidRDefault="00F84CE6" w:rsidP="00F84CE6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F84CE6">
              <w:rPr>
                <w:bCs/>
                <w:sz w:val="20"/>
                <w:szCs w:val="20"/>
              </w:rPr>
              <w:t>Post-Doctoral Researcher</w:t>
            </w:r>
          </w:p>
        </w:tc>
        <w:tc>
          <w:tcPr>
            <w:tcW w:w="3117" w:type="dxa"/>
          </w:tcPr>
          <w:p w:rsidR="00896D59" w:rsidRDefault="00F84CE6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F84CE6">
              <w:rPr>
                <w:bCs/>
                <w:sz w:val="20"/>
                <w:szCs w:val="20"/>
              </w:rPr>
              <w:t xml:space="preserve">University of Hawaii at </w:t>
            </w:r>
            <w:proofErr w:type="spellStart"/>
            <w:r w:rsidRPr="00F84CE6">
              <w:rPr>
                <w:bCs/>
                <w:sz w:val="20"/>
                <w:szCs w:val="20"/>
              </w:rPr>
              <w:t>Manoa</w:t>
            </w:r>
            <w:proofErr w:type="spellEnd"/>
          </w:p>
          <w:p w:rsidR="00F84CE6" w:rsidRDefault="00F84CE6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F84CE6">
              <w:rPr>
                <w:bCs/>
                <w:sz w:val="20"/>
                <w:szCs w:val="20"/>
              </w:rPr>
              <w:t xml:space="preserve">University of Hawaii at </w:t>
            </w:r>
            <w:proofErr w:type="spellStart"/>
            <w:r w:rsidRPr="00F84CE6">
              <w:rPr>
                <w:bCs/>
                <w:sz w:val="20"/>
                <w:szCs w:val="20"/>
              </w:rPr>
              <w:t>Manoa</w:t>
            </w:r>
            <w:proofErr w:type="spellEnd"/>
          </w:p>
          <w:p w:rsidR="00F84CE6" w:rsidRDefault="00F84CE6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F84CE6">
              <w:rPr>
                <w:bCs/>
                <w:sz w:val="20"/>
                <w:szCs w:val="20"/>
              </w:rPr>
              <w:t>The Ohio State University</w:t>
            </w:r>
          </w:p>
        </w:tc>
        <w:tc>
          <w:tcPr>
            <w:tcW w:w="3117" w:type="dxa"/>
          </w:tcPr>
          <w:p w:rsidR="00896D59" w:rsidRDefault="00F84CE6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to Present</w:t>
            </w:r>
          </w:p>
          <w:p w:rsidR="00F84CE6" w:rsidRDefault="00F84CE6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 to 2018</w:t>
            </w:r>
          </w:p>
          <w:p w:rsidR="00F84CE6" w:rsidRDefault="00F84CE6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2007 to 2013</w:t>
            </w:r>
          </w:p>
        </w:tc>
      </w:tr>
    </w:tbl>
    <w:p w:rsidR="00B83D08" w:rsidRDefault="00B83D08" w:rsidP="00B83D08">
      <w:pPr>
        <w:pStyle w:val="a5"/>
        <w:rPr>
          <w:b/>
          <w:sz w:val="20"/>
          <w:szCs w:val="20"/>
        </w:rPr>
      </w:pPr>
    </w:p>
    <w:p w:rsidR="00B83D08" w:rsidRDefault="00B83D08" w:rsidP="00B83D08">
      <w:pPr>
        <w:pStyle w:val="a5"/>
        <w:rPr>
          <w:b/>
          <w:sz w:val="20"/>
          <w:szCs w:val="20"/>
        </w:rPr>
      </w:pPr>
    </w:p>
    <w:p w:rsidR="00A22842" w:rsidRPr="00B83D08" w:rsidRDefault="00A22842" w:rsidP="00B83D08">
      <w:pPr>
        <w:pStyle w:val="a5"/>
        <w:rPr>
          <w:b/>
          <w:sz w:val="20"/>
          <w:szCs w:val="20"/>
        </w:rPr>
      </w:pPr>
      <w:r w:rsidRPr="00B83D08">
        <w:rPr>
          <w:b/>
          <w:sz w:val="20"/>
          <w:szCs w:val="20"/>
        </w:rPr>
        <w:t>Courses Taught</w:t>
      </w:r>
    </w:p>
    <w:p w:rsidR="00A22842" w:rsidRDefault="00A22842" w:rsidP="001A3105">
      <w:pPr>
        <w:pStyle w:val="a4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 xml:space="preserve">Course </w:t>
      </w:r>
      <w:r w:rsidR="00925C55">
        <w:rPr>
          <w:sz w:val="20"/>
          <w:szCs w:val="20"/>
          <w:u w:val="single"/>
        </w:rPr>
        <w:t>Number and Title</w:t>
      </w:r>
      <w:r w:rsidRPr="001A3105">
        <w:rPr>
          <w:sz w:val="20"/>
          <w:szCs w:val="20"/>
          <w:u w:val="single"/>
        </w:rPr>
        <w:t xml:space="preserve"> (credits)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Spring 2014: PEPS 491, Special Topics: </w:t>
      </w:r>
      <w:proofErr w:type="spellStart"/>
      <w:r w:rsidRPr="005D5B51">
        <w:rPr>
          <w:sz w:val="20"/>
          <w:szCs w:val="20"/>
        </w:rPr>
        <w:t>Turfgrass</w:t>
      </w:r>
      <w:proofErr w:type="spellEnd"/>
      <w:r w:rsidRPr="005D5B51">
        <w:rPr>
          <w:sz w:val="20"/>
          <w:szCs w:val="20"/>
        </w:rPr>
        <w:t xml:space="preserve"> Pest Management, 2 credits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>Spring 2014: PEPS 660, Seminar in Plant Pathology, 1 credit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Spring 2014: PEPS 691, Special Topics: Current Topics in </w:t>
      </w:r>
      <w:proofErr w:type="spellStart"/>
      <w:r w:rsidRPr="005D5B51">
        <w:rPr>
          <w:sz w:val="20"/>
          <w:szCs w:val="20"/>
        </w:rPr>
        <w:t>Nematology</w:t>
      </w:r>
      <w:proofErr w:type="spellEnd"/>
      <w:r w:rsidRPr="005D5B51">
        <w:rPr>
          <w:sz w:val="20"/>
          <w:szCs w:val="20"/>
        </w:rPr>
        <w:t>, 1 credit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Fall 2014: PEPS/TPSS 418, </w:t>
      </w:r>
      <w:proofErr w:type="spellStart"/>
      <w:r w:rsidRPr="005D5B51">
        <w:rPr>
          <w:sz w:val="20"/>
          <w:szCs w:val="20"/>
        </w:rPr>
        <w:t>Turfgrass</w:t>
      </w:r>
      <w:proofErr w:type="spellEnd"/>
      <w:r w:rsidRPr="005D5B51">
        <w:rPr>
          <w:sz w:val="20"/>
          <w:szCs w:val="20"/>
        </w:rPr>
        <w:t xml:space="preserve"> Pest Management, 4 credits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Fall 2014: PEPS 691, Special Topics: Current Topics in </w:t>
      </w:r>
      <w:proofErr w:type="spellStart"/>
      <w:r w:rsidRPr="005D5B51">
        <w:rPr>
          <w:sz w:val="20"/>
          <w:szCs w:val="20"/>
        </w:rPr>
        <w:t>Nematology</w:t>
      </w:r>
      <w:proofErr w:type="spellEnd"/>
      <w:r w:rsidRPr="005D5B51">
        <w:rPr>
          <w:sz w:val="20"/>
          <w:szCs w:val="20"/>
        </w:rPr>
        <w:t>, 1 credit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Spring 2015: PEPS 691, Special Topics: Current Topics in </w:t>
      </w:r>
      <w:proofErr w:type="spellStart"/>
      <w:r w:rsidRPr="005D5B51">
        <w:rPr>
          <w:sz w:val="20"/>
          <w:szCs w:val="20"/>
        </w:rPr>
        <w:t>Nematology</w:t>
      </w:r>
      <w:proofErr w:type="spellEnd"/>
      <w:r w:rsidRPr="005D5B51">
        <w:rPr>
          <w:sz w:val="20"/>
          <w:szCs w:val="20"/>
        </w:rPr>
        <w:t>, 1 credit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Fall 2015: PEPS/TPSS 418, </w:t>
      </w:r>
      <w:proofErr w:type="spellStart"/>
      <w:r w:rsidRPr="005D5B51">
        <w:rPr>
          <w:sz w:val="20"/>
          <w:szCs w:val="20"/>
        </w:rPr>
        <w:t>Turfgrass</w:t>
      </w:r>
      <w:proofErr w:type="spellEnd"/>
      <w:r w:rsidRPr="005D5B51">
        <w:rPr>
          <w:sz w:val="20"/>
          <w:szCs w:val="20"/>
        </w:rPr>
        <w:t xml:space="preserve"> Pest Management, 4 credits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Fall 2015: PEPS 691, Special Topics: Current Topics in </w:t>
      </w:r>
      <w:proofErr w:type="spellStart"/>
      <w:r w:rsidRPr="005D5B51">
        <w:rPr>
          <w:sz w:val="20"/>
          <w:szCs w:val="20"/>
        </w:rPr>
        <w:t>Nematology</w:t>
      </w:r>
      <w:proofErr w:type="spellEnd"/>
      <w:r w:rsidRPr="005D5B51">
        <w:rPr>
          <w:sz w:val="20"/>
          <w:szCs w:val="20"/>
        </w:rPr>
        <w:t>, 1 credit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Spring 2016: PEPS 691, Special Topics: Current Topics in </w:t>
      </w:r>
      <w:proofErr w:type="spellStart"/>
      <w:r w:rsidRPr="005D5B51">
        <w:rPr>
          <w:sz w:val="20"/>
          <w:szCs w:val="20"/>
        </w:rPr>
        <w:t>Nematology</w:t>
      </w:r>
      <w:proofErr w:type="spellEnd"/>
      <w:r w:rsidRPr="005D5B51">
        <w:rPr>
          <w:sz w:val="20"/>
          <w:szCs w:val="20"/>
        </w:rPr>
        <w:t>, 1 credit</w:t>
      </w:r>
    </w:p>
    <w:p w:rsidR="00F84CE6" w:rsidRPr="005D5B51" w:rsidRDefault="00F84CE6" w:rsidP="005D5B51">
      <w:pPr>
        <w:rPr>
          <w:sz w:val="20"/>
          <w:szCs w:val="20"/>
        </w:rPr>
      </w:pPr>
      <w:r w:rsidRPr="005D5B51">
        <w:rPr>
          <w:sz w:val="20"/>
          <w:szCs w:val="20"/>
        </w:rPr>
        <w:t>Summer 2016: PEPS 615L, Diagnosis and Management of Tropical Plant Diseases</w:t>
      </w:r>
      <w:r w:rsidR="005D5B51" w:rsidRPr="005D5B51">
        <w:rPr>
          <w:sz w:val="20"/>
          <w:szCs w:val="20"/>
        </w:rPr>
        <w:t xml:space="preserve"> </w:t>
      </w:r>
      <w:r w:rsidRPr="005D5B51">
        <w:rPr>
          <w:rStyle w:val="af"/>
          <w:b w:val="0"/>
          <w:sz w:val="20"/>
          <w:szCs w:val="20"/>
          <w:shd w:val="clear" w:color="auto" w:fill="FFFFFF"/>
        </w:rPr>
        <w:t>Laboratory</w:t>
      </w:r>
      <w:r w:rsidRPr="005D5B51">
        <w:rPr>
          <w:sz w:val="20"/>
          <w:szCs w:val="20"/>
        </w:rPr>
        <w:t>, 2 credits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Fall 2016: PEPS 491, Special Topics: </w:t>
      </w:r>
      <w:proofErr w:type="spellStart"/>
      <w:r w:rsidRPr="005D5B51">
        <w:rPr>
          <w:sz w:val="20"/>
          <w:szCs w:val="20"/>
        </w:rPr>
        <w:t>Turfgrass</w:t>
      </w:r>
      <w:proofErr w:type="spellEnd"/>
      <w:r w:rsidRPr="005D5B51">
        <w:rPr>
          <w:sz w:val="20"/>
          <w:szCs w:val="20"/>
        </w:rPr>
        <w:t xml:space="preserve"> Pest Management, 3 credits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Fall 2016: PEPS 691, Special Topics: Current Topics in </w:t>
      </w:r>
      <w:proofErr w:type="spellStart"/>
      <w:r w:rsidRPr="005D5B51">
        <w:rPr>
          <w:sz w:val="20"/>
          <w:szCs w:val="20"/>
        </w:rPr>
        <w:t>Nematology</w:t>
      </w:r>
      <w:proofErr w:type="spellEnd"/>
      <w:r w:rsidRPr="005D5B51">
        <w:rPr>
          <w:sz w:val="20"/>
          <w:szCs w:val="20"/>
        </w:rPr>
        <w:t>, 1 credit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Spring 2017: PEPS 691, Special Topics: Current Topics in </w:t>
      </w:r>
      <w:proofErr w:type="spellStart"/>
      <w:r w:rsidRPr="005D5B51">
        <w:rPr>
          <w:sz w:val="20"/>
          <w:szCs w:val="20"/>
        </w:rPr>
        <w:t>Nematology</w:t>
      </w:r>
      <w:proofErr w:type="spellEnd"/>
      <w:r w:rsidRPr="005D5B51">
        <w:rPr>
          <w:sz w:val="20"/>
          <w:szCs w:val="20"/>
        </w:rPr>
        <w:t>, 1 credit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Fall 2017: PEPS 491, Special Topics: </w:t>
      </w:r>
      <w:proofErr w:type="spellStart"/>
      <w:r w:rsidRPr="005D5B51">
        <w:rPr>
          <w:sz w:val="20"/>
          <w:szCs w:val="20"/>
        </w:rPr>
        <w:t>Turfgrass</w:t>
      </w:r>
      <w:proofErr w:type="spellEnd"/>
      <w:r w:rsidRPr="005D5B51">
        <w:rPr>
          <w:sz w:val="20"/>
          <w:szCs w:val="20"/>
        </w:rPr>
        <w:t xml:space="preserve"> Pest Management, 3 credits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Fall 2017: PEPS 691, Special Topics: Current Topics in </w:t>
      </w:r>
      <w:proofErr w:type="spellStart"/>
      <w:r w:rsidRPr="005D5B51">
        <w:rPr>
          <w:sz w:val="20"/>
          <w:szCs w:val="20"/>
        </w:rPr>
        <w:t>Nematology</w:t>
      </w:r>
      <w:proofErr w:type="spellEnd"/>
      <w:r w:rsidRPr="005D5B51">
        <w:rPr>
          <w:sz w:val="20"/>
          <w:szCs w:val="20"/>
        </w:rPr>
        <w:t>, 1 credit</w:t>
      </w:r>
    </w:p>
    <w:p w:rsidR="00F84CE6" w:rsidRPr="005D5B51" w:rsidRDefault="00F84CE6" w:rsidP="00F84CE6">
      <w:pPr>
        <w:rPr>
          <w:sz w:val="20"/>
          <w:szCs w:val="20"/>
        </w:rPr>
      </w:pPr>
      <w:r w:rsidRPr="005D5B51">
        <w:rPr>
          <w:sz w:val="20"/>
          <w:szCs w:val="20"/>
        </w:rPr>
        <w:t xml:space="preserve">Spring 2018: PEPS 691, Special Topics: Current Topics in </w:t>
      </w:r>
      <w:proofErr w:type="spellStart"/>
      <w:r w:rsidRPr="005D5B51">
        <w:rPr>
          <w:sz w:val="20"/>
          <w:szCs w:val="20"/>
        </w:rPr>
        <w:t>Nematology</w:t>
      </w:r>
      <w:proofErr w:type="spellEnd"/>
      <w:r w:rsidRPr="005D5B51">
        <w:rPr>
          <w:sz w:val="20"/>
          <w:szCs w:val="20"/>
        </w:rPr>
        <w:t>, 1 credit</w:t>
      </w:r>
    </w:p>
    <w:p w:rsidR="00F84CE6" w:rsidRPr="005D5B51" w:rsidRDefault="00F84CE6" w:rsidP="005D5B51">
      <w:pPr>
        <w:pStyle w:val="a5"/>
        <w:rPr>
          <w:color w:val="202124"/>
          <w:sz w:val="20"/>
          <w:szCs w:val="20"/>
        </w:rPr>
      </w:pPr>
      <w:r w:rsidRPr="005D5B51">
        <w:rPr>
          <w:sz w:val="20"/>
          <w:szCs w:val="20"/>
        </w:rPr>
        <w:t>Fall 2018: PEPS 405, Plant Pathogens and Diseases, 4 credits (</w:t>
      </w:r>
      <w:r w:rsidR="005D5B51">
        <w:rPr>
          <w:sz w:val="20"/>
          <w:szCs w:val="20"/>
        </w:rPr>
        <w:t xml:space="preserve">50%, </w:t>
      </w:r>
      <w:r w:rsidRPr="005D5B51">
        <w:rPr>
          <w:sz w:val="20"/>
          <w:szCs w:val="20"/>
        </w:rPr>
        <w:t xml:space="preserve">co-taught with Dr. </w:t>
      </w:r>
      <w:r w:rsidRPr="005D5B51">
        <w:rPr>
          <w:color w:val="202124"/>
          <w:sz w:val="20"/>
          <w:szCs w:val="20"/>
        </w:rPr>
        <w:t>Stephen</w:t>
      </w:r>
      <w:r w:rsidR="005D5B51">
        <w:rPr>
          <w:color w:val="202124"/>
          <w:sz w:val="20"/>
          <w:szCs w:val="20"/>
        </w:rPr>
        <w:t xml:space="preserve"> </w:t>
      </w:r>
      <w:r w:rsidRPr="005D5B51">
        <w:rPr>
          <w:color w:val="202124"/>
          <w:sz w:val="20"/>
          <w:szCs w:val="20"/>
        </w:rPr>
        <w:t>Ferreira)</w:t>
      </w:r>
    </w:p>
    <w:p w:rsidR="00F84CE6" w:rsidRPr="005D5B51" w:rsidRDefault="00F84CE6" w:rsidP="00F84CE6">
      <w:pPr>
        <w:pStyle w:val="a5"/>
        <w:rPr>
          <w:sz w:val="20"/>
          <w:szCs w:val="20"/>
        </w:rPr>
      </w:pPr>
      <w:r w:rsidRPr="005D5B51">
        <w:rPr>
          <w:color w:val="202124"/>
          <w:sz w:val="20"/>
          <w:szCs w:val="20"/>
        </w:rPr>
        <w:t xml:space="preserve">Fall 2018: PEPS 660, </w:t>
      </w:r>
      <w:r w:rsidRPr="005D5B51">
        <w:rPr>
          <w:sz w:val="20"/>
          <w:szCs w:val="20"/>
        </w:rPr>
        <w:t>Tropical Plant Pathology Seminar, 1 credit</w:t>
      </w:r>
    </w:p>
    <w:p w:rsidR="00F84CE6" w:rsidRPr="005D5B51" w:rsidRDefault="00F84CE6" w:rsidP="00F84CE6">
      <w:pPr>
        <w:pStyle w:val="a5"/>
        <w:rPr>
          <w:sz w:val="20"/>
          <w:szCs w:val="20"/>
        </w:rPr>
      </w:pPr>
      <w:r w:rsidRPr="005D5B51">
        <w:rPr>
          <w:sz w:val="20"/>
          <w:szCs w:val="20"/>
        </w:rPr>
        <w:t xml:space="preserve">Fall 2018: PEPS 691, Special Topics: Current Topics in </w:t>
      </w:r>
      <w:proofErr w:type="spellStart"/>
      <w:r w:rsidRPr="005D5B51">
        <w:rPr>
          <w:sz w:val="20"/>
          <w:szCs w:val="20"/>
        </w:rPr>
        <w:t>Nematology</w:t>
      </w:r>
      <w:proofErr w:type="spellEnd"/>
      <w:r w:rsidRPr="005D5B51">
        <w:rPr>
          <w:sz w:val="20"/>
          <w:szCs w:val="20"/>
        </w:rPr>
        <w:t>, 1 credit</w:t>
      </w:r>
    </w:p>
    <w:p w:rsidR="00F84CE6" w:rsidRPr="005D5B51" w:rsidRDefault="00F84CE6" w:rsidP="00F84CE6">
      <w:pPr>
        <w:pStyle w:val="a5"/>
        <w:rPr>
          <w:sz w:val="20"/>
          <w:szCs w:val="20"/>
        </w:rPr>
      </w:pPr>
      <w:r w:rsidRPr="005D5B51">
        <w:rPr>
          <w:sz w:val="20"/>
          <w:szCs w:val="20"/>
        </w:rPr>
        <w:t>Fall 2019: PEPS 405, Plant Pathogens and Diseases, 4 credits</w:t>
      </w:r>
    </w:p>
    <w:p w:rsidR="00F84CE6" w:rsidRPr="001A3105" w:rsidRDefault="00F84CE6" w:rsidP="00F84CE6">
      <w:pPr>
        <w:pStyle w:val="a4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0"/>
          <w:szCs w:val="20"/>
        </w:rPr>
      </w:pPr>
      <w:r w:rsidRPr="005D5B51">
        <w:rPr>
          <w:sz w:val="20"/>
          <w:szCs w:val="20"/>
        </w:rPr>
        <w:t xml:space="preserve">Fall 2019: PEPS 691, Special Topics: Current Topics in </w:t>
      </w:r>
      <w:proofErr w:type="spellStart"/>
      <w:r w:rsidRPr="005D5B51">
        <w:rPr>
          <w:sz w:val="20"/>
          <w:szCs w:val="20"/>
        </w:rPr>
        <w:t>Nematology</w:t>
      </w:r>
      <w:proofErr w:type="spellEnd"/>
      <w:r w:rsidRPr="005D5B51">
        <w:rPr>
          <w:sz w:val="20"/>
          <w:szCs w:val="20"/>
        </w:rPr>
        <w:t>, 1 credit</w:t>
      </w:r>
    </w:p>
    <w:p w:rsidR="00B83D08" w:rsidRDefault="00B83D08" w:rsidP="00B83D08">
      <w:pPr>
        <w:pStyle w:val="a5"/>
        <w:rPr>
          <w:b/>
          <w:sz w:val="20"/>
          <w:szCs w:val="20"/>
        </w:rPr>
      </w:pPr>
    </w:p>
    <w:p w:rsidR="00B83D08" w:rsidRPr="00B83D08" w:rsidRDefault="00B83D08" w:rsidP="00B83D08">
      <w:pPr>
        <w:pStyle w:val="a5"/>
        <w:rPr>
          <w:b/>
          <w:sz w:val="20"/>
          <w:szCs w:val="20"/>
        </w:rPr>
      </w:pPr>
    </w:p>
    <w:p w:rsidR="00A22842" w:rsidRPr="00B83D08" w:rsidRDefault="00A22842" w:rsidP="00B83D08">
      <w:pPr>
        <w:pStyle w:val="a5"/>
        <w:rPr>
          <w:b/>
          <w:sz w:val="20"/>
          <w:szCs w:val="20"/>
        </w:rPr>
      </w:pPr>
      <w:r w:rsidRPr="00B83D08">
        <w:rPr>
          <w:b/>
          <w:sz w:val="20"/>
          <w:szCs w:val="20"/>
        </w:rPr>
        <w:t>Publications (reverse chronological order)</w:t>
      </w:r>
    </w:p>
    <w:p w:rsidR="00A22842" w:rsidRPr="001A3105" w:rsidRDefault="00A22842" w:rsidP="00925C55">
      <w:pPr>
        <w:pStyle w:val="a5"/>
        <w:spacing w:before="240"/>
        <w:rPr>
          <w:bCs/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Conference Proceedings</w:t>
      </w:r>
    </w:p>
    <w:p w:rsidR="004122FD" w:rsidRPr="004122FD" w:rsidRDefault="004122FD" w:rsidP="004122FD">
      <w:pPr>
        <w:adjustRightInd w:val="0"/>
        <w:rPr>
          <w:sz w:val="20"/>
          <w:szCs w:val="20"/>
        </w:rPr>
      </w:pPr>
      <w:proofErr w:type="gramStart"/>
      <w:r w:rsidRPr="004122FD">
        <w:rPr>
          <w:b/>
          <w:bCs/>
          <w:sz w:val="20"/>
          <w:szCs w:val="20"/>
        </w:rPr>
        <w:t>Cheng, Z.</w:t>
      </w:r>
      <w:r w:rsidRPr="004122FD">
        <w:rPr>
          <w:sz w:val="20"/>
          <w:szCs w:val="20"/>
        </w:rPr>
        <w:t xml:space="preserve">, Douglas S. Richmond, John </w:t>
      </w:r>
      <w:proofErr w:type="spellStart"/>
      <w:r w:rsidRPr="004122FD">
        <w:rPr>
          <w:sz w:val="20"/>
          <w:szCs w:val="20"/>
        </w:rPr>
        <w:t>Cardina</w:t>
      </w:r>
      <w:proofErr w:type="spellEnd"/>
      <w:r w:rsidRPr="004122FD">
        <w:rPr>
          <w:sz w:val="20"/>
          <w:szCs w:val="20"/>
        </w:rPr>
        <w:t xml:space="preserve">, </w:t>
      </w:r>
      <w:proofErr w:type="spellStart"/>
      <w:r w:rsidRPr="004122FD">
        <w:rPr>
          <w:sz w:val="20"/>
          <w:szCs w:val="20"/>
        </w:rPr>
        <w:t>Seppo</w:t>
      </w:r>
      <w:proofErr w:type="spellEnd"/>
      <w:r w:rsidRPr="004122FD">
        <w:rPr>
          <w:sz w:val="20"/>
          <w:szCs w:val="20"/>
        </w:rPr>
        <w:t xml:space="preserve"> O. </w:t>
      </w:r>
      <w:proofErr w:type="spellStart"/>
      <w:r w:rsidRPr="004122FD">
        <w:rPr>
          <w:sz w:val="20"/>
          <w:szCs w:val="20"/>
        </w:rPr>
        <w:t>Salminen</w:t>
      </w:r>
      <w:proofErr w:type="spellEnd"/>
      <w:r w:rsidRPr="004122FD">
        <w:rPr>
          <w:sz w:val="20"/>
          <w:szCs w:val="20"/>
        </w:rPr>
        <w:t xml:space="preserve">, and </w:t>
      </w:r>
      <w:proofErr w:type="spellStart"/>
      <w:r w:rsidRPr="004122FD">
        <w:rPr>
          <w:sz w:val="20"/>
          <w:szCs w:val="20"/>
        </w:rPr>
        <w:t>Parwinder</w:t>
      </w:r>
      <w:proofErr w:type="spellEnd"/>
      <w:r w:rsidRPr="004122FD">
        <w:rPr>
          <w:sz w:val="20"/>
          <w:szCs w:val="20"/>
        </w:rPr>
        <w:t xml:space="preserve"> S. </w:t>
      </w:r>
      <w:proofErr w:type="spellStart"/>
      <w:r w:rsidRPr="004122FD">
        <w:rPr>
          <w:sz w:val="20"/>
          <w:szCs w:val="20"/>
        </w:rPr>
        <w:t>Grewal</w:t>
      </w:r>
      <w:proofErr w:type="spellEnd"/>
      <w:r w:rsidRPr="004122FD">
        <w:rPr>
          <w:sz w:val="20"/>
          <w:szCs w:val="20"/>
        </w:rPr>
        <w:t>.</w:t>
      </w:r>
      <w:proofErr w:type="gramEnd"/>
      <w:r w:rsidRPr="004122FD">
        <w:rPr>
          <w:sz w:val="20"/>
          <w:szCs w:val="20"/>
        </w:rPr>
        <w:t xml:space="preserve"> </w:t>
      </w:r>
      <w:r w:rsidRPr="004122FD">
        <w:rPr>
          <w:rFonts w:hint="eastAsia"/>
          <w:bCs/>
          <w:sz w:val="20"/>
          <w:szCs w:val="20"/>
        </w:rPr>
        <w:t>Influence</w:t>
      </w:r>
      <w:r w:rsidRPr="004122FD">
        <w:rPr>
          <w:bCs/>
          <w:sz w:val="20"/>
          <w:szCs w:val="20"/>
        </w:rPr>
        <w:t xml:space="preserve"> of management intensity on the ecology of urban lawns. Conference Proceedings: </w:t>
      </w:r>
      <w:r w:rsidRPr="004122FD">
        <w:rPr>
          <w:sz w:val="20"/>
          <w:szCs w:val="20"/>
        </w:rPr>
        <w:t>Emerging Issues – along urban/rural interfaces 2, pp. 304-305. April</w:t>
      </w:r>
      <w:r w:rsidRPr="004122FD">
        <w:rPr>
          <w:rFonts w:hint="eastAsia"/>
          <w:sz w:val="20"/>
          <w:szCs w:val="20"/>
        </w:rPr>
        <w:t xml:space="preserve"> 9-12,</w:t>
      </w:r>
      <w:r w:rsidRPr="004122FD">
        <w:rPr>
          <w:sz w:val="20"/>
          <w:szCs w:val="20"/>
        </w:rPr>
        <w:t xml:space="preserve"> 2007. Atlanta, GA. </w:t>
      </w:r>
    </w:p>
    <w:p w:rsidR="004122FD" w:rsidRPr="004122FD" w:rsidRDefault="004122FD" w:rsidP="004122FD">
      <w:pPr>
        <w:rPr>
          <w:sz w:val="20"/>
          <w:szCs w:val="20"/>
        </w:rPr>
      </w:pPr>
    </w:p>
    <w:p w:rsidR="00A22842" w:rsidRPr="001A3105" w:rsidRDefault="004122FD" w:rsidP="004122FD">
      <w:pPr>
        <w:pStyle w:val="a4"/>
        <w:ind w:left="0"/>
        <w:rPr>
          <w:bCs/>
          <w:sz w:val="20"/>
          <w:szCs w:val="20"/>
          <w:u w:val="single"/>
        </w:rPr>
      </w:pPr>
      <w:proofErr w:type="gramStart"/>
      <w:r w:rsidRPr="004122FD">
        <w:rPr>
          <w:b/>
          <w:bCs/>
          <w:sz w:val="20"/>
          <w:szCs w:val="20"/>
        </w:rPr>
        <w:t>Cheng,</w:t>
      </w:r>
      <w:r w:rsidRPr="004122FD">
        <w:rPr>
          <w:b/>
          <w:bCs/>
          <w:sz w:val="20"/>
          <w:szCs w:val="20"/>
          <w:lang w:val="en-GB"/>
        </w:rPr>
        <w:t xml:space="preserve"> Z.</w:t>
      </w:r>
      <w:r w:rsidRPr="004122FD">
        <w:rPr>
          <w:sz w:val="20"/>
          <w:szCs w:val="20"/>
          <w:lang w:val="en-GB"/>
        </w:rPr>
        <w:t xml:space="preserve">, </w:t>
      </w:r>
      <w:proofErr w:type="spellStart"/>
      <w:r w:rsidRPr="004122FD">
        <w:rPr>
          <w:sz w:val="20"/>
          <w:szCs w:val="20"/>
        </w:rPr>
        <w:t>Parwinder</w:t>
      </w:r>
      <w:proofErr w:type="spellEnd"/>
      <w:r w:rsidRPr="004122FD">
        <w:rPr>
          <w:sz w:val="20"/>
          <w:szCs w:val="20"/>
        </w:rPr>
        <w:t xml:space="preserve"> S. </w:t>
      </w:r>
      <w:proofErr w:type="spellStart"/>
      <w:r w:rsidRPr="004122FD">
        <w:rPr>
          <w:sz w:val="20"/>
          <w:szCs w:val="20"/>
        </w:rPr>
        <w:t>Grewal</w:t>
      </w:r>
      <w:proofErr w:type="spellEnd"/>
      <w:r w:rsidRPr="004122FD">
        <w:rPr>
          <w:sz w:val="20"/>
          <w:szCs w:val="20"/>
        </w:rPr>
        <w:t>,</w:t>
      </w:r>
      <w:r w:rsidRPr="004122FD">
        <w:rPr>
          <w:sz w:val="20"/>
          <w:szCs w:val="20"/>
          <w:lang w:val="en-GB"/>
        </w:rPr>
        <w:t xml:space="preserve"> and Benjamin R. </w:t>
      </w:r>
      <w:proofErr w:type="spellStart"/>
      <w:r w:rsidRPr="004122FD">
        <w:rPr>
          <w:sz w:val="20"/>
          <w:szCs w:val="20"/>
          <w:lang w:val="en-GB"/>
        </w:rPr>
        <w:t>Stinner</w:t>
      </w:r>
      <w:proofErr w:type="spellEnd"/>
      <w:r w:rsidRPr="004122FD">
        <w:rPr>
          <w:sz w:val="20"/>
          <w:szCs w:val="20"/>
          <w:lang w:val="en-GB"/>
        </w:rPr>
        <w:t>.</w:t>
      </w:r>
      <w:proofErr w:type="gramEnd"/>
      <w:r w:rsidRPr="004122FD">
        <w:rPr>
          <w:sz w:val="20"/>
          <w:szCs w:val="20"/>
          <w:lang w:val="en-GB"/>
        </w:rPr>
        <w:t xml:space="preserve"> </w:t>
      </w:r>
      <w:proofErr w:type="gramStart"/>
      <w:r w:rsidRPr="004122FD">
        <w:rPr>
          <w:color w:val="000000"/>
          <w:sz w:val="20"/>
          <w:szCs w:val="20"/>
        </w:rPr>
        <w:t>Effects of lawn management practices on soil nematode community and nutrient pools.</w:t>
      </w:r>
      <w:proofErr w:type="gramEnd"/>
      <w:r w:rsidRPr="004122FD">
        <w:rPr>
          <w:color w:val="000000"/>
          <w:sz w:val="20"/>
          <w:szCs w:val="20"/>
        </w:rPr>
        <w:t xml:space="preserve"> </w:t>
      </w:r>
      <w:r w:rsidRPr="004122FD">
        <w:rPr>
          <w:bCs/>
          <w:sz w:val="20"/>
          <w:szCs w:val="20"/>
        </w:rPr>
        <w:t xml:space="preserve">Conference Proceedings: </w:t>
      </w:r>
      <w:r w:rsidRPr="004122FD">
        <w:rPr>
          <w:color w:val="000000"/>
          <w:sz w:val="20"/>
          <w:szCs w:val="20"/>
        </w:rPr>
        <w:t>The First International Conference on Environmental Science and Technology (2005), American Academy of Sciences, Vol. 2, pp. 244. January 23-26, 2005. New Orleans, LA.</w:t>
      </w:r>
    </w:p>
    <w:p w:rsidR="00A22842" w:rsidRPr="001A3105" w:rsidRDefault="00A22842" w:rsidP="001A3105">
      <w:pPr>
        <w:pStyle w:val="a4"/>
        <w:spacing w:before="240"/>
        <w:ind w:left="0"/>
        <w:rPr>
          <w:bCs/>
          <w:sz w:val="20"/>
          <w:szCs w:val="20"/>
          <w:u w:val="single"/>
        </w:rPr>
      </w:pPr>
      <w:r w:rsidRPr="001A3105">
        <w:rPr>
          <w:bCs/>
          <w:sz w:val="20"/>
          <w:szCs w:val="20"/>
          <w:u w:val="single"/>
        </w:rPr>
        <w:t>Refereed Journal Publications</w:t>
      </w:r>
    </w:p>
    <w:p w:rsidR="00351AB8" w:rsidRPr="00351AB8" w:rsidRDefault="00351AB8" w:rsidP="00351AB8">
      <w:pPr>
        <w:rPr>
          <w:sz w:val="20"/>
          <w:szCs w:val="20"/>
          <w:lang/>
        </w:rPr>
      </w:pPr>
      <w:r w:rsidRPr="00351AB8">
        <w:rPr>
          <w:sz w:val="20"/>
          <w:szCs w:val="20"/>
          <w:lang/>
        </w:rPr>
        <w:lastRenderedPageBreak/>
        <w:t xml:space="preserve">Lindsey, A.J., J. </w:t>
      </w:r>
      <w:proofErr w:type="spellStart"/>
      <w:r w:rsidRPr="00351AB8">
        <w:rPr>
          <w:sz w:val="20"/>
          <w:szCs w:val="20"/>
          <w:lang/>
        </w:rPr>
        <w:t>DeFrank</w:t>
      </w:r>
      <w:proofErr w:type="spellEnd"/>
      <w:r w:rsidRPr="00351AB8">
        <w:rPr>
          <w:sz w:val="20"/>
          <w:szCs w:val="20"/>
          <w:lang/>
        </w:rPr>
        <w:t xml:space="preserve">, and </w:t>
      </w:r>
      <w:r w:rsidRPr="00351AB8">
        <w:rPr>
          <w:b/>
          <w:sz w:val="20"/>
          <w:szCs w:val="20"/>
          <w:lang/>
        </w:rPr>
        <w:t>Z. Cheng</w:t>
      </w:r>
      <w:r w:rsidRPr="00351AB8">
        <w:rPr>
          <w:sz w:val="20"/>
          <w:szCs w:val="20"/>
          <w:lang/>
        </w:rPr>
        <w:t xml:space="preserve">. 2019. Seashore </w:t>
      </w:r>
      <w:proofErr w:type="spellStart"/>
      <w:r w:rsidRPr="00351AB8">
        <w:rPr>
          <w:sz w:val="20"/>
          <w:szCs w:val="20"/>
          <w:lang/>
        </w:rPr>
        <w:t>Paspalum</w:t>
      </w:r>
      <w:proofErr w:type="spellEnd"/>
      <w:r w:rsidRPr="00351AB8">
        <w:rPr>
          <w:sz w:val="20"/>
          <w:szCs w:val="20"/>
          <w:lang/>
        </w:rPr>
        <w:t xml:space="preserve"> and </w:t>
      </w:r>
      <w:proofErr w:type="spellStart"/>
      <w:r w:rsidRPr="00351AB8">
        <w:rPr>
          <w:sz w:val="20"/>
          <w:szCs w:val="20"/>
          <w:lang/>
        </w:rPr>
        <w:t>Bermudagrass</w:t>
      </w:r>
      <w:proofErr w:type="spellEnd"/>
      <w:r w:rsidRPr="00351AB8">
        <w:rPr>
          <w:sz w:val="20"/>
          <w:szCs w:val="20"/>
          <w:lang/>
        </w:rPr>
        <w:t xml:space="preserve"> Response to Spray Applications of </w:t>
      </w:r>
      <w:proofErr w:type="spellStart"/>
      <w:r w:rsidRPr="00351AB8">
        <w:rPr>
          <w:sz w:val="20"/>
          <w:szCs w:val="20"/>
          <w:lang/>
        </w:rPr>
        <w:t>Postemergence</w:t>
      </w:r>
      <w:proofErr w:type="spellEnd"/>
      <w:r w:rsidRPr="00351AB8">
        <w:rPr>
          <w:sz w:val="20"/>
          <w:szCs w:val="20"/>
          <w:lang/>
        </w:rPr>
        <w:t xml:space="preserve"> Herbicides. </w:t>
      </w:r>
      <w:proofErr w:type="spellStart"/>
      <w:r w:rsidRPr="00351AB8">
        <w:rPr>
          <w:sz w:val="20"/>
          <w:szCs w:val="20"/>
          <w:lang/>
        </w:rPr>
        <w:t>HortTechnology</w:t>
      </w:r>
      <w:proofErr w:type="spellEnd"/>
      <w:r w:rsidRPr="00351AB8">
        <w:rPr>
          <w:sz w:val="20"/>
          <w:szCs w:val="20"/>
          <w:lang/>
        </w:rPr>
        <w:t xml:space="preserve"> 29 (3), 251</w:t>
      </w:r>
      <w:r w:rsidRPr="00351AB8">
        <w:rPr>
          <w:sz w:val="20"/>
          <w:szCs w:val="20"/>
        </w:rPr>
        <w:t>-</w:t>
      </w:r>
      <w:r w:rsidRPr="00351AB8">
        <w:rPr>
          <w:sz w:val="20"/>
          <w:szCs w:val="20"/>
          <w:lang/>
        </w:rPr>
        <w:t>257</w:t>
      </w:r>
      <w:r w:rsidRPr="00351AB8">
        <w:rPr>
          <w:sz w:val="20"/>
          <w:szCs w:val="20"/>
        </w:rPr>
        <w:t>.</w:t>
      </w:r>
    </w:p>
    <w:p w:rsidR="00351AB8" w:rsidRPr="00351AB8" w:rsidRDefault="00351AB8" w:rsidP="00351AB8">
      <w:pPr>
        <w:rPr>
          <w:sz w:val="20"/>
          <w:szCs w:val="20"/>
          <w:lang/>
        </w:rPr>
      </w:pPr>
    </w:p>
    <w:p w:rsidR="00351AB8" w:rsidRPr="00351AB8" w:rsidRDefault="00351AB8" w:rsidP="00351AB8">
      <w:pPr>
        <w:rPr>
          <w:sz w:val="20"/>
          <w:szCs w:val="20"/>
          <w:lang/>
        </w:rPr>
      </w:pPr>
      <w:r w:rsidRPr="00351AB8">
        <w:rPr>
          <w:b/>
          <w:sz w:val="20"/>
          <w:szCs w:val="20"/>
          <w:lang/>
        </w:rPr>
        <w:t>Cheng, Z.</w:t>
      </w:r>
      <w:r w:rsidRPr="00351AB8">
        <w:rPr>
          <w:sz w:val="20"/>
          <w:szCs w:val="20"/>
          <w:lang/>
        </w:rPr>
        <w:t xml:space="preserve">, H. </w:t>
      </w:r>
      <w:proofErr w:type="spellStart"/>
      <w:r w:rsidRPr="00351AB8">
        <w:rPr>
          <w:sz w:val="20"/>
          <w:szCs w:val="20"/>
          <w:lang/>
        </w:rPr>
        <w:t>Melakeberhan</w:t>
      </w:r>
      <w:proofErr w:type="spellEnd"/>
      <w:r w:rsidRPr="00351AB8">
        <w:rPr>
          <w:sz w:val="20"/>
          <w:szCs w:val="20"/>
          <w:lang/>
        </w:rPr>
        <w:t xml:space="preserve">, S. </w:t>
      </w:r>
      <w:proofErr w:type="spellStart"/>
      <w:r w:rsidRPr="00351AB8">
        <w:rPr>
          <w:sz w:val="20"/>
          <w:szCs w:val="20"/>
          <w:lang/>
        </w:rPr>
        <w:t>Mennan</w:t>
      </w:r>
      <w:proofErr w:type="spellEnd"/>
      <w:r w:rsidRPr="00351AB8">
        <w:rPr>
          <w:sz w:val="20"/>
          <w:szCs w:val="20"/>
          <w:lang/>
        </w:rPr>
        <w:t xml:space="preserve">, and P. S. </w:t>
      </w:r>
      <w:proofErr w:type="spellStart"/>
      <w:r w:rsidRPr="00351AB8">
        <w:rPr>
          <w:sz w:val="20"/>
          <w:szCs w:val="20"/>
          <w:lang/>
        </w:rPr>
        <w:t>Grewal</w:t>
      </w:r>
      <w:proofErr w:type="spellEnd"/>
      <w:r w:rsidRPr="00351AB8">
        <w:rPr>
          <w:sz w:val="20"/>
          <w:szCs w:val="20"/>
          <w:lang/>
        </w:rPr>
        <w:t xml:space="preserve">. 2018. Relationship between soybean cyst nematode, </w:t>
      </w:r>
      <w:proofErr w:type="spellStart"/>
      <w:r w:rsidRPr="00351AB8">
        <w:rPr>
          <w:i/>
          <w:sz w:val="20"/>
          <w:szCs w:val="20"/>
          <w:lang/>
        </w:rPr>
        <w:t>Heterodera</w:t>
      </w:r>
      <w:proofErr w:type="spellEnd"/>
      <w:r w:rsidRPr="00351AB8">
        <w:rPr>
          <w:i/>
          <w:sz w:val="20"/>
          <w:szCs w:val="20"/>
          <w:lang/>
        </w:rPr>
        <w:t xml:space="preserve"> </w:t>
      </w:r>
      <w:proofErr w:type="spellStart"/>
      <w:r w:rsidRPr="00351AB8">
        <w:rPr>
          <w:i/>
          <w:sz w:val="20"/>
          <w:szCs w:val="20"/>
          <w:lang/>
        </w:rPr>
        <w:t>glycines</w:t>
      </w:r>
      <w:proofErr w:type="spellEnd"/>
      <w:r w:rsidRPr="00351AB8">
        <w:rPr>
          <w:sz w:val="20"/>
          <w:szCs w:val="20"/>
          <w:lang/>
        </w:rPr>
        <w:t xml:space="preserve">, and soil nematode communities under long-term tillage and crop rotation systems. </w:t>
      </w:r>
      <w:proofErr w:type="spellStart"/>
      <w:r w:rsidRPr="00351AB8">
        <w:rPr>
          <w:sz w:val="20"/>
          <w:szCs w:val="20"/>
          <w:lang/>
        </w:rPr>
        <w:t>Nematropica</w:t>
      </w:r>
      <w:proofErr w:type="spellEnd"/>
      <w:r w:rsidRPr="00351AB8">
        <w:rPr>
          <w:bCs/>
          <w:sz w:val="20"/>
          <w:szCs w:val="20"/>
          <w:lang/>
        </w:rPr>
        <w:t>, 48(1): 101-115.</w:t>
      </w:r>
    </w:p>
    <w:p w:rsidR="00351AB8" w:rsidRPr="00351AB8" w:rsidRDefault="00351AB8" w:rsidP="00351AB8">
      <w:pPr>
        <w:rPr>
          <w:b/>
          <w:i/>
          <w:iCs/>
          <w:sz w:val="20"/>
          <w:szCs w:val="20"/>
          <w:u w:val="single"/>
          <w:lang/>
        </w:rPr>
      </w:pPr>
    </w:p>
    <w:p w:rsidR="00351AB8" w:rsidRPr="00351AB8" w:rsidRDefault="00351AB8" w:rsidP="00351AB8">
      <w:pPr>
        <w:rPr>
          <w:sz w:val="20"/>
          <w:szCs w:val="20"/>
          <w:lang/>
        </w:rPr>
      </w:pPr>
      <w:proofErr w:type="spellStart"/>
      <w:r w:rsidRPr="00351AB8">
        <w:rPr>
          <w:sz w:val="20"/>
          <w:szCs w:val="20"/>
          <w:lang/>
        </w:rPr>
        <w:t>Michalski</w:t>
      </w:r>
      <w:proofErr w:type="spellEnd"/>
      <w:r w:rsidRPr="00351AB8">
        <w:rPr>
          <w:sz w:val="20"/>
          <w:szCs w:val="20"/>
          <w:lang/>
        </w:rPr>
        <w:t xml:space="preserve">, J., and </w:t>
      </w:r>
      <w:r w:rsidRPr="00351AB8">
        <w:rPr>
          <w:b/>
          <w:sz w:val="20"/>
          <w:szCs w:val="20"/>
          <w:lang/>
        </w:rPr>
        <w:t>Z. Cheng</w:t>
      </w:r>
      <w:r w:rsidRPr="00351AB8">
        <w:rPr>
          <w:sz w:val="20"/>
          <w:szCs w:val="20"/>
          <w:lang/>
        </w:rPr>
        <w:t xml:space="preserve">. 2018. Effects of “lights out” </w:t>
      </w:r>
      <w:proofErr w:type="spellStart"/>
      <w:r w:rsidRPr="00351AB8">
        <w:rPr>
          <w:sz w:val="20"/>
          <w:szCs w:val="20"/>
          <w:lang/>
        </w:rPr>
        <w:t>turfgrass</w:t>
      </w:r>
      <w:proofErr w:type="spellEnd"/>
      <w:r w:rsidRPr="00351AB8">
        <w:rPr>
          <w:sz w:val="20"/>
          <w:szCs w:val="20"/>
          <w:lang/>
        </w:rPr>
        <w:t xml:space="preserve"> renovation on plants, soil arthropod and nematode communities. </w:t>
      </w:r>
      <w:r w:rsidRPr="00351AB8">
        <w:rPr>
          <w:bCs/>
          <w:sz w:val="20"/>
          <w:szCs w:val="20"/>
          <w:lang/>
        </w:rPr>
        <w:t xml:space="preserve">Applied Soil Ecology, </w:t>
      </w:r>
      <w:r w:rsidRPr="00351AB8">
        <w:rPr>
          <w:sz w:val="20"/>
          <w:szCs w:val="20"/>
          <w:lang/>
        </w:rPr>
        <w:t>127: 144–154</w:t>
      </w:r>
      <w:r w:rsidRPr="00351AB8">
        <w:rPr>
          <w:bCs/>
          <w:sz w:val="20"/>
          <w:szCs w:val="20"/>
          <w:lang/>
        </w:rPr>
        <w:t xml:space="preserve">. </w:t>
      </w:r>
    </w:p>
    <w:p w:rsidR="00351AB8" w:rsidRPr="00351AB8" w:rsidRDefault="00351AB8" w:rsidP="00351AB8">
      <w:pPr>
        <w:rPr>
          <w:b/>
          <w:i/>
          <w:iCs/>
          <w:sz w:val="20"/>
          <w:szCs w:val="20"/>
          <w:u w:val="single"/>
          <w:lang/>
        </w:rPr>
      </w:pPr>
    </w:p>
    <w:p w:rsidR="00351AB8" w:rsidRPr="00351AB8" w:rsidRDefault="00351AB8" w:rsidP="00351AB8">
      <w:pPr>
        <w:rPr>
          <w:sz w:val="20"/>
          <w:szCs w:val="20"/>
          <w:lang/>
        </w:rPr>
      </w:pPr>
      <w:r w:rsidRPr="00351AB8">
        <w:rPr>
          <w:b/>
          <w:sz w:val="20"/>
          <w:szCs w:val="20"/>
          <w:lang/>
        </w:rPr>
        <w:t>Cheng, Z.</w:t>
      </w:r>
      <w:r w:rsidRPr="00351AB8">
        <w:rPr>
          <w:sz w:val="20"/>
          <w:szCs w:val="20"/>
          <w:lang/>
        </w:rPr>
        <w:t xml:space="preserve">, M. </w:t>
      </w:r>
      <w:proofErr w:type="spellStart"/>
      <w:r w:rsidRPr="00351AB8">
        <w:rPr>
          <w:sz w:val="20"/>
          <w:szCs w:val="20"/>
          <w:lang/>
        </w:rPr>
        <w:t>Kellar</w:t>
      </w:r>
      <w:proofErr w:type="spellEnd"/>
      <w:r w:rsidRPr="00351AB8">
        <w:rPr>
          <w:sz w:val="20"/>
          <w:szCs w:val="20"/>
          <w:lang/>
        </w:rPr>
        <w:t xml:space="preserve">, N. Nagata, B. </w:t>
      </w:r>
      <w:proofErr w:type="spellStart"/>
      <w:r w:rsidRPr="00351AB8">
        <w:rPr>
          <w:sz w:val="20"/>
          <w:szCs w:val="20"/>
          <w:lang/>
        </w:rPr>
        <w:t>Bhandari</w:t>
      </w:r>
      <w:proofErr w:type="spellEnd"/>
      <w:r w:rsidRPr="00351AB8">
        <w:rPr>
          <w:sz w:val="20"/>
          <w:szCs w:val="20"/>
          <w:lang/>
        </w:rPr>
        <w:t xml:space="preserve">, and R. </w:t>
      </w:r>
      <w:proofErr w:type="spellStart"/>
      <w:r w:rsidRPr="00351AB8">
        <w:rPr>
          <w:sz w:val="20"/>
          <w:szCs w:val="20"/>
          <w:lang/>
        </w:rPr>
        <w:t>Manandhar</w:t>
      </w:r>
      <w:proofErr w:type="spellEnd"/>
      <w:r w:rsidRPr="00351AB8">
        <w:rPr>
          <w:sz w:val="20"/>
          <w:szCs w:val="20"/>
          <w:lang/>
        </w:rPr>
        <w:t xml:space="preserve">. 2018. </w:t>
      </w:r>
      <w:proofErr w:type="spellStart"/>
      <w:r w:rsidRPr="00351AB8">
        <w:rPr>
          <w:sz w:val="20"/>
          <w:szCs w:val="20"/>
          <w:lang/>
        </w:rPr>
        <w:t>Lobate</w:t>
      </w:r>
      <w:proofErr w:type="spellEnd"/>
      <w:r w:rsidRPr="00351AB8">
        <w:rPr>
          <w:sz w:val="20"/>
          <w:szCs w:val="20"/>
          <w:lang/>
        </w:rPr>
        <w:t xml:space="preserve"> </w:t>
      </w:r>
      <w:proofErr w:type="spellStart"/>
      <w:r w:rsidRPr="00351AB8">
        <w:rPr>
          <w:sz w:val="20"/>
          <w:szCs w:val="20"/>
          <w:lang/>
        </w:rPr>
        <w:t>lac</w:t>
      </w:r>
      <w:proofErr w:type="spellEnd"/>
      <w:r w:rsidRPr="00351AB8">
        <w:rPr>
          <w:sz w:val="20"/>
          <w:szCs w:val="20"/>
          <w:lang/>
        </w:rPr>
        <w:t xml:space="preserve"> scale (</w:t>
      </w:r>
      <w:proofErr w:type="spellStart"/>
      <w:r w:rsidRPr="00351AB8">
        <w:rPr>
          <w:i/>
          <w:sz w:val="20"/>
          <w:szCs w:val="20"/>
          <w:lang/>
        </w:rPr>
        <w:t>Paratachardina</w:t>
      </w:r>
      <w:proofErr w:type="spellEnd"/>
      <w:r w:rsidRPr="00351AB8">
        <w:rPr>
          <w:i/>
          <w:sz w:val="20"/>
          <w:szCs w:val="20"/>
          <w:lang/>
        </w:rPr>
        <w:t xml:space="preserve"> </w:t>
      </w:r>
      <w:proofErr w:type="spellStart"/>
      <w:r w:rsidRPr="00351AB8">
        <w:rPr>
          <w:i/>
          <w:sz w:val="20"/>
          <w:szCs w:val="20"/>
          <w:lang/>
        </w:rPr>
        <w:t>pseudolobata</w:t>
      </w:r>
      <w:proofErr w:type="spellEnd"/>
      <w:r w:rsidRPr="00351AB8">
        <w:rPr>
          <w:i/>
          <w:sz w:val="20"/>
          <w:szCs w:val="20"/>
          <w:lang/>
        </w:rPr>
        <w:t xml:space="preserve"> </w:t>
      </w:r>
      <w:proofErr w:type="spellStart"/>
      <w:r w:rsidRPr="00351AB8">
        <w:rPr>
          <w:sz w:val="20"/>
          <w:szCs w:val="20"/>
          <w:lang/>
        </w:rPr>
        <w:t>Kundo</w:t>
      </w:r>
      <w:proofErr w:type="spellEnd"/>
      <w:r w:rsidRPr="00351AB8">
        <w:rPr>
          <w:sz w:val="20"/>
          <w:szCs w:val="20"/>
          <w:lang/>
        </w:rPr>
        <w:t xml:space="preserve"> and </w:t>
      </w:r>
      <w:proofErr w:type="spellStart"/>
      <w:r w:rsidRPr="00351AB8">
        <w:rPr>
          <w:sz w:val="20"/>
          <w:szCs w:val="20"/>
          <w:lang/>
        </w:rPr>
        <w:t>Gullan</w:t>
      </w:r>
      <w:proofErr w:type="spellEnd"/>
      <w:r w:rsidRPr="00351AB8">
        <w:rPr>
          <w:sz w:val="20"/>
          <w:szCs w:val="20"/>
          <w:lang/>
        </w:rPr>
        <w:t xml:space="preserve">) invades from Oahu into neighbor islands: state-wide survey in Hawaii. </w:t>
      </w:r>
      <w:r w:rsidRPr="00351AB8">
        <w:rPr>
          <w:bCs/>
          <w:sz w:val="20"/>
          <w:szCs w:val="20"/>
          <w:lang/>
        </w:rPr>
        <w:t xml:space="preserve">Proceedings of the Hawaiian Entomological Society, </w:t>
      </w:r>
      <w:r w:rsidRPr="00351AB8">
        <w:rPr>
          <w:iCs/>
          <w:sz w:val="20"/>
          <w:szCs w:val="20"/>
          <w:lang/>
        </w:rPr>
        <w:t>50: 1–8</w:t>
      </w:r>
      <w:r w:rsidRPr="00351AB8">
        <w:rPr>
          <w:bCs/>
          <w:sz w:val="20"/>
          <w:szCs w:val="20"/>
          <w:lang/>
        </w:rPr>
        <w:t xml:space="preserve">. </w:t>
      </w:r>
    </w:p>
    <w:p w:rsidR="00351AB8" w:rsidRPr="00351AB8" w:rsidRDefault="00351AB8" w:rsidP="00351AB8">
      <w:pPr>
        <w:rPr>
          <w:sz w:val="20"/>
          <w:szCs w:val="20"/>
          <w:lang/>
        </w:rPr>
      </w:pPr>
    </w:p>
    <w:p w:rsidR="00351AB8" w:rsidRPr="00351AB8" w:rsidRDefault="00351AB8" w:rsidP="00351AB8">
      <w:pPr>
        <w:rPr>
          <w:sz w:val="20"/>
          <w:szCs w:val="20"/>
          <w:lang/>
        </w:rPr>
      </w:pPr>
      <w:r w:rsidRPr="00351AB8">
        <w:rPr>
          <w:sz w:val="20"/>
          <w:szCs w:val="20"/>
          <w:lang/>
        </w:rPr>
        <w:t xml:space="preserve">Zhao, Y., G. </w:t>
      </w:r>
      <w:proofErr w:type="spellStart"/>
      <w:r w:rsidRPr="00351AB8">
        <w:rPr>
          <w:sz w:val="20"/>
          <w:szCs w:val="20"/>
          <w:lang/>
        </w:rPr>
        <w:t>Ren</w:t>
      </w:r>
      <w:proofErr w:type="spellEnd"/>
      <w:r w:rsidRPr="00351AB8">
        <w:rPr>
          <w:sz w:val="20"/>
          <w:szCs w:val="20"/>
          <w:lang/>
        </w:rPr>
        <w:t xml:space="preserve">, </w:t>
      </w:r>
      <w:r w:rsidRPr="00351AB8">
        <w:rPr>
          <w:b/>
          <w:sz w:val="20"/>
          <w:szCs w:val="20"/>
          <w:lang/>
        </w:rPr>
        <w:t>Z. Cheng</w:t>
      </w:r>
      <w:r w:rsidRPr="00351AB8">
        <w:rPr>
          <w:sz w:val="20"/>
          <w:szCs w:val="20"/>
          <w:lang/>
        </w:rPr>
        <w:t xml:space="preserve">, G. Huang, and J. Li. 2018. </w:t>
      </w:r>
      <w:r w:rsidRPr="00351AB8">
        <w:rPr>
          <w:bCs/>
          <w:sz w:val="20"/>
          <w:szCs w:val="20"/>
          <w:lang/>
        </w:rPr>
        <w:t xml:space="preserve">Taxonomy of </w:t>
      </w:r>
      <w:proofErr w:type="spellStart"/>
      <w:r w:rsidRPr="00351AB8">
        <w:rPr>
          <w:bCs/>
          <w:i/>
          <w:sz w:val="20"/>
          <w:szCs w:val="20"/>
          <w:lang/>
        </w:rPr>
        <w:t>Aulacochilus</w:t>
      </w:r>
      <w:proofErr w:type="spellEnd"/>
      <w:r w:rsidRPr="00351AB8">
        <w:rPr>
          <w:bCs/>
          <w:sz w:val="20"/>
          <w:szCs w:val="20"/>
          <w:lang/>
        </w:rPr>
        <w:t xml:space="preserve"> </w:t>
      </w:r>
      <w:proofErr w:type="spellStart"/>
      <w:r w:rsidRPr="00351AB8">
        <w:rPr>
          <w:sz w:val="20"/>
          <w:szCs w:val="20"/>
          <w:lang/>
        </w:rPr>
        <w:t>Chevrolat</w:t>
      </w:r>
      <w:proofErr w:type="spellEnd"/>
      <w:r w:rsidRPr="00351AB8">
        <w:rPr>
          <w:sz w:val="20"/>
          <w:szCs w:val="20"/>
          <w:lang/>
        </w:rPr>
        <w:t xml:space="preserve"> </w:t>
      </w:r>
      <w:r w:rsidRPr="00351AB8">
        <w:rPr>
          <w:bCs/>
          <w:sz w:val="20"/>
          <w:szCs w:val="20"/>
          <w:lang/>
        </w:rPr>
        <w:t>(</w:t>
      </w:r>
      <w:proofErr w:type="spellStart"/>
      <w:r w:rsidRPr="00351AB8">
        <w:rPr>
          <w:bCs/>
          <w:sz w:val="20"/>
          <w:szCs w:val="20"/>
          <w:lang/>
        </w:rPr>
        <w:t>Coleoptera</w:t>
      </w:r>
      <w:proofErr w:type="spellEnd"/>
      <w:r w:rsidRPr="00351AB8">
        <w:rPr>
          <w:bCs/>
          <w:sz w:val="20"/>
          <w:szCs w:val="20"/>
          <w:lang/>
        </w:rPr>
        <w:t xml:space="preserve">: </w:t>
      </w:r>
      <w:proofErr w:type="spellStart"/>
      <w:r w:rsidRPr="00351AB8">
        <w:rPr>
          <w:bCs/>
          <w:sz w:val="20"/>
          <w:szCs w:val="20"/>
          <w:lang/>
        </w:rPr>
        <w:t>Erotylidae</w:t>
      </w:r>
      <w:proofErr w:type="spellEnd"/>
      <w:r w:rsidRPr="00351AB8">
        <w:rPr>
          <w:bCs/>
          <w:sz w:val="20"/>
          <w:szCs w:val="20"/>
          <w:lang/>
        </w:rPr>
        <w:t>:</w:t>
      </w:r>
      <w:r w:rsidRPr="00351AB8">
        <w:rPr>
          <w:sz w:val="20"/>
          <w:szCs w:val="20"/>
          <w:lang/>
        </w:rPr>
        <w:t xml:space="preserve"> </w:t>
      </w:r>
      <w:proofErr w:type="spellStart"/>
      <w:r w:rsidRPr="00351AB8">
        <w:rPr>
          <w:bCs/>
          <w:sz w:val="20"/>
          <w:szCs w:val="20"/>
          <w:lang/>
        </w:rPr>
        <w:t>Erotylinae</w:t>
      </w:r>
      <w:proofErr w:type="spellEnd"/>
      <w:r w:rsidRPr="00351AB8">
        <w:rPr>
          <w:bCs/>
          <w:sz w:val="20"/>
          <w:szCs w:val="20"/>
          <w:lang/>
        </w:rPr>
        <w:t>) From China, With a</w:t>
      </w:r>
      <w:r w:rsidRPr="00351AB8">
        <w:rPr>
          <w:sz w:val="20"/>
          <w:szCs w:val="20"/>
          <w:lang/>
        </w:rPr>
        <w:t xml:space="preserve"> </w:t>
      </w:r>
      <w:r w:rsidRPr="00351AB8">
        <w:rPr>
          <w:bCs/>
          <w:sz w:val="20"/>
          <w:szCs w:val="20"/>
          <w:lang/>
        </w:rPr>
        <w:t>Key Based on Adult Characters.</w:t>
      </w:r>
      <w:r>
        <w:rPr>
          <w:bCs/>
          <w:sz w:val="20"/>
          <w:szCs w:val="20"/>
        </w:rPr>
        <w:t xml:space="preserve"> </w:t>
      </w:r>
      <w:r w:rsidRPr="00351AB8">
        <w:rPr>
          <w:bCs/>
          <w:sz w:val="20"/>
          <w:szCs w:val="20"/>
          <w:lang/>
        </w:rPr>
        <w:t xml:space="preserve">Journal of Insect Science, </w:t>
      </w:r>
      <w:r w:rsidRPr="00351AB8">
        <w:rPr>
          <w:sz w:val="20"/>
          <w:szCs w:val="20"/>
          <w:lang/>
        </w:rPr>
        <w:t>18(2): 27; 1–5.</w:t>
      </w:r>
    </w:p>
    <w:p w:rsidR="00351AB8" w:rsidRPr="00351AB8" w:rsidRDefault="00351AB8" w:rsidP="00351AB8">
      <w:pPr>
        <w:rPr>
          <w:bCs/>
          <w:sz w:val="20"/>
          <w:szCs w:val="20"/>
          <w:lang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spellStart"/>
      <w:proofErr w:type="gramStart"/>
      <w:r w:rsidRPr="00351AB8">
        <w:rPr>
          <w:sz w:val="20"/>
          <w:szCs w:val="20"/>
        </w:rPr>
        <w:t>Bhandari</w:t>
      </w:r>
      <w:proofErr w:type="spellEnd"/>
      <w:r w:rsidRPr="00351AB8">
        <w:rPr>
          <w:sz w:val="20"/>
          <w:szCs w:val="20"/>
        </w:rPr>
        <w:t xml:space="preserve">, B. P., and </w:t>
      </w:r>
      <w:r w:rsidRPr="00351AB8">
        <w:rPr>
          <w:b/>
          <w:sz w:val="20"/>
          <w:szCs w:val="20"/>
        </w:rPr>
        <w:t>Z. Cheng</w:t>
      </w:r>
      <w:r w:rsidRPr="00351AB8">
        <w:rPr>
          <w:sz w:val="20"/>
          <w:szCs w:val="20"/>
        </w:rPr>
        <w:t>.</w:t>
      </w:r>
      <w:proofErr w:type="gramEnd"/>
      <w:r w:rsidRPr="00351AB8">
        <w:rPr>
          <w:sz w:val="20"/>
          <w:szCs w:val="20"/>
        </w:rPr>
        <w:t xml:space="preserve"> 2018. </w:t>
      </w:r>
      <w:proofErr w:type="spellStart"/>
      <w:r w:rsidRPr="00351AB8">
        <w:rPr>
          <w:sz w:val="20"/>
          <w:szCs w:val="20"/>
        </w:rPr>
        <w:t>Lobate</w:t>
      </w:r>
      <w:proofErr w:type="spellEnd"/>
      <w:r w:rsidRPr="00351AB8">
        <w:rPr>
          <w:sz w:val="20"/>
          <w:szCs w:val="20"/>
        </w:rPr>
        <w:t xml:space="preserve"> </w:t>
      </w:r>
      <w:proofErr w:type="spellStart"/>
      <w:r w:rsidRPr="00351AB8">
        <w:rPr>
          <w:sz w:val="20"/>
          <w:szCs w:val="20"/>
        </w:rPr>
        <w:t>lac</w:t>
      </w:r>
      <w:proofErr w:type="spellEnd"/>
      <w:r w:rsidRPr="00351AB8">
        <w:rPr>
          <w:sz w:val="20"/>
          <w:szCs w:val="20"/>
        </w:rPr>
        <w:t xml:space="preserve"> scale, </w:t>
      </w:r>
      <w:proofErr w:type="spellStart"/>
      <w:r w:rsidRPr="00351AB8">
        <w:rPr>
          <w:i/>
          <w:sz w:val="20"/>
          <w:szCs w:val="20"/>
        </w:rPr>
        <w:t>Paratachardina</w:t>
      </w:r>
      <w:proofErr w:type="spellEnd"/>
      <w:r w:rsidRPr="00351AB8">
        <w:rPr>
          <w:i/>
          <w:sz w:val="20"/>
          <w:szCs w:val="20"/>
        </w:rPr>
        <w:t xml:space="preserve"> </w:t>
      </w:r>
      <w:proofErr w:type="spellStart"/>
      <w:r w:rsidRPr="00351AB8">
        <w:rPr>
          <w:i/>
          <w:sz w:val="20"/>
          <w:szCs w:val="20"/>
        </w:rPr>
        <w:t>pseudolobata</w:t>
      </w:r>
      <w:proofErr w:type="spellEnd"/>
      <w:r w:rsidRPr="00351AB8">
        <w:rPr>
          <w:i/>
          <w:sz w:val="20"/>
          <w:szCs w:val="20"/>
        </w:rPr>
        <w:t xml:space="preserve"> </w:t>
      </w:r>
      <w:r w:rsidRPr="00351AB8">
        <w:rPr>
          <w:sz w:val="20"/>
          <w:szCs w:val="20"/>
        </w:rPr>
        <w:t>(</w:t>
      </w:r>
      <w:proofErr w:type="spellStart"/>
      <w:r w:rsidRPr="00351AB8">
        <w:rPr>
          <w:sz w:val="20"/>
          <w:szCs w:val="20"/>
        </w:rPr>
        <w:t>Hemiptera</w:t>
      </w:r>
      <w:proofErr w:type="spellEnd"/>
      <w:r w:rsidRPr="00351AB8">
        <w:rPr>
          <w:sz w:val="20"/>
          <w:szCs w:val="20"/>
        </w:rPr>
        <w:t xml:space="preserve">: </w:t>
      </w:r>
      <w:proofErr w:type="spellStart"/>
      <w:r w:rsidRPr="00351AB8">
        <w:rPr>
          <w:sz w:val="20"/>
          <w:szCs w:val="20"/>
        </w:rPr>
        <w:t>Keriidae</w:t>
      </w:r>
      <w:proofErr w:type="spellEnd"/>
      <w:r w:rsidRPr="00351AB8">
        <w:rPr>
          <w:sz w:val="20"/>
          <w:szCs w:val="20"/>
        </w:rPr>
        <w:t xml:space="preserve">), in Hawaii’s urban landscape: hosts and management. </w:t>
      </w:r>
      <w:r w:rsidRPr="00351AB8">
        <w:rPr>
          <w:bCs/>
          <w:sz w:val="20"/>
          <w:szCs w:val="20"/>
        </w:rPr>
        <w:t xml:space="preserve">International Journal of Tropical Insect Science, </w:t>
      </w:r>
      <w:r w:rsidRPr="00351AB8">
        <w:rPr>
          <w:sz w:val="20"/>
          <w:szCs w:val="20"/>
        </w:rPr>
        <w:t xml:space="preserve">38(1): 71-76. </w:t>
      </w:r>
      <w:r w:rsidRPr="00351AB8">
        <w:rPr>
          <w:b/>
          <w:sz w:val="20"/>
          <w:szCs w:val="20"/>
        </w:rPr>
        <w:t>(</w:t>
      </w:r>
      <w:proofErr w:type="gramStart"/>
      <w:r w:rsidRPr="00351AB8">
        <w:rPr>
          <w:b/>
          <w:sz w:val="20"/>
          <w:szCs w:val="20"/>
        </w:rPr>
        <w:t>co-first</w:t>
      </w:r>
      <w:proofErr w:type="gramEnd"/>
      <w:r w:rsidRPr="00351AB8">
        <w:rPr>
          <w:b/>
          <w:sz w:val="20"/>
          <w:szCs w:val="20"/>
        </w:rPr>
        <w:t xml:space="preserve"> author)</w:t>
      </w:r>
      <w:r w:rsidRPr="00351AB8">
        <w:rPr>
          <w:sz w:val="20"/>
          <w:szCs w:val="20"/>
        </w:rPr>
        <w:t xml:space="preserve"> 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sz w:val="20"/>
          <w:szCs w:val="20"/>
        </w:rPr>
        <w:t>Bal</w:t>
      </w:r>
      <w:proofErr w:type="gramEnd"/>
      <w:r w:rsidRPr="00351AB8">
        <w:rPr>
          <w:sz w:val="20"/>
          <w:szCs w:val="20"/>
        </w:rPr>
        <w:t xml:space="preserve">, H., N. Acosta, </w:t>
      </w:r>
      <w:r w:rsidRPr="00351AB8">
        <w:rPr>
          <w:b/>
          <w:sz w:val="20"/>
          <w:szCs w:val="20"/>
        </w:rPr>
        <w:t>Z. Cheng</w:t>
      </w:r>
      <w:r w:rsidRPr="00351AB8">
        <w:rPr>
          <w:sz w:val="20"/>
          <w:szCs w:val="20"/>
        </w:rPr>
        <w:t xml:space="preserve">, P.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 xml:space="preserve">, and C. Hoy. 2017. Effect of habitat and soil management on dispersal and distribution patterns of </w:t>
      </w:r>
      <w:proofErr w:type="spellStart"/>
      <w:r w:rsidRPr="00351AB8">
        <w:rPr>
          <w:sz w:val="20"/>
          <w:szCs w:val="20"/>
        </w:rPr>
        <w:t>entomopathogenic</w:t>
      </w:r>
      <w:proofErr w:type="spellEnd"/>
      <w:r w:rsidRPr="00351AB8">
        <w:rPr>
          <w:sz w:val="20"/>
          <w:szCs w:val="20"/>
        </w:rPr>
        <w:t xml:space="preserve"> nematodes. </w:t>
      </w:r>
      <w:proofErr w:type="gramStart"/>
      <w:r w:rsidRPr="00351AB8">
        <w:rPr>
          <w:sz w:val="20"/>
          <w:szCs w:val="20"/>
        </w:rPr>
        <w:t>Applied Soil Ecology, 121: 48-59.</w:t>
      </w:r>
      <w:proofErr w:type="gramEnd"/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sz w:val="20"/>
          <w:szCs w:val="20"/>
        </w:rPr>
        <w:t>Li, J., Y.-C.</w:t>
      </w:r>
      <w:proofErr w:type="gramEnd"/>
      <w:r w:rsidRPr="00351AB8">
        <w:rPr>
          <w:sz w:val="20"/>
          <w:szCs w:val="20"/>
        </w:rPr>
        <w:t xml:space="preserve"> </w:t>
      </w:r>
      <w:proofErr w:type="gramStart"/>
      <w:r w:rsidRPr="00351AB8">
        <w:rPr>
          <w:sz w:val="20"/>
          <w:szCs w:val="20"/>
        </w:rPr>
        <w:t>Zhao, G.-D.</w:t>
      </w:r>
      <w:proofErr w:type="gramEnd"/>
      <w:r w:rsidRPr="00351AB8">
        <w:rPr>
          <w:sz w:val="20"/>
          <w:szCs w:val="20"/>
        </w:rPr>
        <w:t xml:space="preserve"> </w:t>
      </w:r>
      <w:proofErr w:type="spellStart"/>
      <w:proofErr w:type="gramStart"/>
      <w:r w:rsidRPr="00351AB8">
        <w:rPr>
          <w:sz w:val="20"/>
          <w:szCs w:val="20"/>
        </w:rPr>
        <w:t>Ren</w:t>
      </w:r>
      <w:proofErr w:type="spellEnd"/>
      <w:r w:rsidRPr="00351AB8">
        <w:rPr>
          <w:sz w:val="20"/>
          <w:szCs w:val="20"/>
        </w:rPr>
        <w:t>,</w:t>
      </w:r>
      <w:proofErr w:type="gramEnd"/>
      <w:r w:rsidRPr="00351AB8">
        <w:rPr>
          <w:sz w:val="20"/>
          <w:szCs w:val="20"/>
        </w:rPr>
        <w:t xml:space="preserve"> and </w:t>
      </w:r>
      <w:r w:rsidRPr="00351AB8">
        <w:rPr>
          <w:b/>
          <w:sz w:val="20"/>
          <w:szCs w:val="20"/>
        </w:rPr>
        <w:t>Z. Cheng</w:t>
      </w:r>
      <w:r w:rsidRPr="00351AB8">
        <w:rPr>
          <w:sz w:val="20"/>
          <w:szCs w:val="20"/>
        </w:rPr>
        <w:t xml:space="preserve">. 2017. </w:t>
      </w:r>
      <w:r w:rsidRPr="00351AB8">
        <w:rPr>
          <w:bCs/>
          <w:sz w:val="20"/>
          <w:szCs w:val="20"/>
        </w:rPr>
        <w:t xml:space="preserve">Taxonomic study on specimens of the genus </w:t>
      </w:r>
      <w:proofErr w:type="spellStart"/>
      <w:r w:rsidRPr="00351AB8">
        <w:rPr>
          <w:bCs/>
          <w:i/>
          <w:iCs/>
          <w:sz w:val="20"/>
          <w:szCs w:val="20"/>
        </w:rPr>
        <w:t>Micrencaustes</w:t>
      </w:r>
      <w:proofErr w:type="spellEnd"/>
      <w:r w:rsidRPr="00351AB8">
        <w:rPr>
          <w:bCs/>
          <w:i/>
          <w:iCs/>
          <w:sz w:val="20"/>
          <w:szCs w:val="20"/>
        </w:rPr>
        <w:t xml:space="preserve"> </w:t>
      </w:r>
      <w:r w:rsidRPr="00351AB8">
        <w:rPr>
          <w:bCs/>
          <w:sz w:val="20"/>
          <w:szCs w:val="20"/>
        </w:rPr>
        <w:t>deposited in the Bernice P. Bishop Museum (</w:t>
      </w:r>
      <w:proofErr w:type="spellStart"/>
      <w:r w:rsidRPr="00351AB8">
        <w:rPr>
          <w:bCs/>
          <w:sz w:val="20"/>
          <w:szCs w:val="20"/>
        </w:rPr>
        <w:t>Coleoptera</w:t>
      </w:r>
      <w:proofErr w:type="spellEnd"/>
      <w:r w:rsidRPr="00351AB8">
        <w:rPr>
          <w:bCs/>
          <w:sz w:val="20"/>
          <w:szCs w:val="20"/>
        </w:rPr>
        <w:t xml:space="preserve">, </w:t>
      </w:r>
      <w:proofErr w:type="spellStart"/>
      <w:r w:rsidRPr="00351AB8">
        <w:rPr>
          <w:bCs/>
          <w:sz w:val="20"/>
          <w:szCs w:val="20"/>
        </w:rPr>
        <w:t>Erotylidae</w:t>
      </w:r>
      <w:proofErr w:type="spellEnd"/>
      <w:r w:rsidRPr="00351AB8">
        <w:rPr>
          <w:bCs/>
          <w:sz w:val="20"/>
          <w:szCs w:val="20"/>
        </w:rPr>
        <w:t xml:space="preserve">). </w:t>
      </w:r>
      <w:proofErr w:type="spellStart"/>
      <w:r w:rsidRPr="00351AB8">
        <w:rPr>
          <w:sz w:val="20"/>
          <w:szCs w:val="20"/>
        </w:rPr>
        <w:t>ZooKeys</w:t>
      </w:r>
      <w:proofErr w:type="spellEnd"/>
      <w:r w:rsidRPr="00351AB8">
        <w:rPr>
          <w:sz w:val="20"/>
          <w:szCs w:val="20"/>
        </w:rPr>
        <w:t>, 645: 27-35.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  <w:lang/>
        </w:rPr>
      </w:pPr>
      <w:r w:rsidRPr="00351AB8">
        <w:rPr>
          <w:sz w:val="20"/>
          <w:szCs w:val="20"/>
          <w:lang/>
        </w:rPr>
        <w:t xml:space="preserve">Moore, A., R. </w:t>
      </w:r>
      <w:proofErr w:type="spellStart"/>
      <w:r w:rsidRPr="00351AB8">
        <w:rPr>
          <w:sz w:val="20"/>
          <w:szCs w:val="20"/>
          <w:lang/>
        </w:rPr>
        <w:t>Quitugua</w:t>
      </w:r>
      <w:proofErr w:type="spellEnd"/>
      <w:r w:rsidRPr="00351AB8">
        <w:rPr>
          <w:sz w:val="20"/>
          <w:szCs w:val="20"/>
          <w:lang/>
        </w:rPr>
        <w:t xml:space="preserve">, I. </w:t>
      </w:r>
      <w:proofErr w:type="spellStart"/>
      <w:r w:rsidRPr="00351AB8">
        <w:rPr>
          <w:sz w:val="20"/>
          <w:szCs w:val="20"/>
          <w:lang/>
        </w:rPr>
        <w:t>Iriarte</w:t>
      </w:r>
      <w:proofErr w:type="spellEnd"/>
      <w:r w:rsidRPr="00351AB8">
        <w:rPr>
          <w:sz w:val="20"/>
          <w:szCs w:val="20"/>
          <w:lang/>
        </w:rPr>
        <w:t xml:space="preserve">, M. </w:t>
      </w:r>
      <w:proofErr w:type="spellStart"/>
      <w:r w:rsidRPr="00351AB8">
        <w:rPr>
          <w:sz w:val="20"/>
          <w:szCs w:val="20"/>
          <w:lang/>
        </w:rPr>
        <w:t>Melzer</w:t>
      </w:r>
      <w:proofErr w:type="spellEnd"/>
      <w:r w:rsidRPr="00351AB8">
        <w:rPr>
          <w:sz w:val="20"/>
          <w:szCs w:val="20"/>
          <w:lang/>
        </w:rPr>
        <w:t xml:space="preserve">, S. Watanabe, </w:t>
      </w:r>
      <w:r w:rsidRPr="00351AB8">
        <w:rPr>
          <w:b/>
          <w:sz w:val="20"/>
          <w:szCs w:val="20"/>
          <w:lang/>
        </w:rPr>
        <w:t>Z. Cheng</w:t>
      </w:r>
      <w:r w:rsidRPr="00351AB8">
        <w:rPr>
          <w:sz w:val="20"/>
          <w:szCs w:val="20"/>
          <w:lang/>
        </w:rPr>
        <w:t xml:space="preserve">, and J.M. Barnes. 2016. Movement of Packaged Soil Products as a Dispersal Pathway for Coconut Rhinoceros Beetle, </w:t>
      </w:r>
      <w:proofErr w:type="spellStart"/>
      <w:r w:rsidRPr="00351AB8">
        <w:rPr>
          <w:i/>
          <w:sz w:val="20"/>
          <w:szCs w:val="20"/>
          <w:lang/>
        </w:rPr>
        <w:t>Oryctes</w:t>
      </w:r>
      <w:proofErr w:type="spellEnd"/>
      <w:r w:rsidRPr="00351AB8">
        <w:rPr>
          <w:i/>
          <w:sz w:val="20"/>
          <w:szCs w:val="20"/>
          <w:lang/>
        </w:rPr>
        <w:t xml:space="preserve"> rhinoceros</w:t>
      </w:r>
      <w:r w:rsidRPr="00351AB8">
        <w:rPr>
          <w:sz w:val="20"/>
          <w:szCs w:val="20"/>
          <w:lang/>
        </w:rPr>
        <w:t xml:space="preserve"> (</w:t>
      </w:r>
      <w:proofErr w:type="spellStart"/>
      <w:r w:rsidRPr="00351AB8">
        <w:rPr>
          <w:sz w:val="20"/>
          <w:szCs w:val="20"/>
          <w:lang/>
        </w:rPr>
        <w:t>Coleoptera</w:t>
      </w:r>
      <w:proofErr w:type="spellEnd"/>
      <w:r w:rsidRPr="00351AB8">
        <w:rPr>
          <w:sz w:val="20"/>
          <w:szCs w:val="20"/>
          <w:lang/>
        </w:rPr>
        <w:t xml:space="preserve">: </w:t>
      </w:r>
      <w:proofErr w:type="spellStart"/>
      <w:r w:rsidRPr="00351AB8">
        <w:rPr>
          <w:sz w:val="20"/>
          <w:szCs w:val="20"/>
          <w:lang/>
        </w:rPr>
        <w:t>Scarabaeidae</w:t>
      </w:r>
      <w:proofErr w:type="spellEnd"/>
      <w:r w:rsidRPr="00351AB8">
        <w:rPr>
          <w:sz w:val="20"/>
          <w:szCs w:val="20"/>
          <w:lang/>
        </w:rPr>
        <w:t xml:space="preserve">) and Other Invasive Species. Proceedings of </w:t>
      </w:r>
      <w:r w:rsidRPr="00351AB8">
        <w:rPr>
          <w:sz w:val="20"/>
          <w:szCs w:val="20"/>
        </w:rPr>
        <w:t>the Hawaiian Entomological Society, 48: 21-22</w:t>
      </w:r>
      <w:r w:rsidRPr="00351AB8">
        <w:rPr>
          <w:bCs/>
          <w:sz w:val="20"/>
          <w:szCs w:val="20"/>
        </w:rPr>
        <w:t>.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bCs/>
          <w:sz w:val="20"/>
          <w:szCs w:val="20"/>
        </w:rPr>
      </w:pPr>
      <w:proofErr w:type="spellStart"/>
      <w:proofErr w:type="gramStart"/>
      <w:r w:rsidRPr="00351AB8">
        <w:rPr>
          <w:sz w:val="20"/>
          <w:szCs w:val="20"/>
        </w:rPr>
        <w:t>Bhandari</w:t>
      </w:r>
      <w:proofErr w:type="spellEnd"/>
      <w:r w:rsidRPr="00351AB8">
        <w:rPr>
          <w:sz w:val="20"/>
          <w:szCs w:val="20"/>
        </w:rPr>
        <w:t xml:space="preserve">, B. P., and </w:t>
      </w:r>
      <w:r w:rsidRPr="00351AB8">
        <w:rPr>
          <w:b/>
          <w:sz w:val="20"/>
          <w:szCs w:val="20"/>
        </w:rPr>
        <w:t>Z. Cheng</w:t>
      </w:r>
      <w:r w:rsidRPr="00351AB8">
        <w:rPr>
          <w:sz w:val="20"/>
          <w:szCs w:val="20"/>
        </w:rPr>
        <w:t>.</w:t>
      </w:r>
      <w:proofErr w:type="gramEnd"/>
      <w:r w:rsidRPr="00351AB8">
        <w:rPr>
          <w:sz w:val="20"/>
          <w:szCs w:val="20"/>
        </w:rPr>
        <w:t xml:space="preserve"> 2016. Trunk injection of systemic insecticides to control stem and leaf gall wasps, </w:t>
      </w:r>
      <w:proofErr w:type="spellStart"/>
      <w:r w:rsidRPr="00351AB8">
        <w:rPr>
          <w:i/>
          <w:iCs/>
          <w:sz w:val="20"/>
          <w:szCs w:val="20"/>
        </w:rPr>
        <w:t>Josephiella</w:t>
      </w:r>
      <w:proofErr w:type="spellEnd"/>
      <w:r w:rsidRPr="00351AB8">
        <w:rPr>
          <w:i/>
          <w:iCs/>
          <w:sz w:val="20"/>
          <w:szCs w:val="20"/>
        </w:rPr>
        <w:t xml:space="preserve"> </w:t>
      </w:r>
      <w:r w:rsidRPr="00351AB8">
        <w:rPr>
          <w:sz w:val="20"/>
          <w:szCs w:val="20"/>
        </w:rPr>
        <w:t xml:space="preserve">species (Hymenoptera: </w:t>
      </w:r>
      <w:proofErr w:type="spellStart"/>
      <w:r w:rsidRPr="00351AB8">
        <w:rPr>
          <w:sz w:val="20"/>
          <w:szCs w:val="20"/>
        </w:rPr>
        <w:t>Agaonidae</w:t>
      </w:r>
      <w:proofErr w:type="spellEnd"/>
      <w:r w:rsidRPr="00351AB8">
        <w:rPr>
          <w:sz w:val="20"/>
          <w:szCs w:val="20"/>
        </w:rPr>
        <w:t xml:space="preserve">), on Chinese banyan (Rosales: </w:t>
      </w:r>
      <w:proofErr w:type="spellStart"/>
      <w:r w:rsidRPr="00351AB8">
        <w:rPr>
          <w:sz w:val="20"/>
          <w:szCs w:val="20"/>
        </w:rPr>
        <w:t>Moraceae</w:t>
      </w:r>
      <w:proofErr w:type="spellEnd"/>
      <w:r w:rsidRPr="00351AB8">
        <w:rPr>
          <w:sz w:val="20"/>
          <w:szCs w:val="20"/>
        </w:rPr>
        <w:t>) in Hawaii. Florida Entomologist, 99(2): 172-177.</w:t>
      </w:r>
    </w:p>
    <w:p w:rsidR="00351AB8" w:rsidRPr="00351AB8" w:rsidRDefault="00351AB8" w:rsidP="00351AB8">
      <w:pPr>
        <w:rPr>
          <w:bCs/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bCs/>
          <w:sz w:val="20"/>
          <w:szCs w:val="20"/>
        </w:rPr>
        <w:t xml:space="preserve">Sharma, K., </w:t>
      </w:r>
      <w:r w:rsidRPr="00351AB8">
        <w:rPr>
          <w:b/>
          <w:bCs/>
          <w:sz w:val="20"/>
          <w:szCs w:val="20"/>
        </w:rPr>
        <w:t>Z. Cheng</w:t>
      </w:r>
      <w:r w:rsidRPr="00351AB8">
        <w:rPr>
          <w:bCs/>
          <w:sz w:val="20"/>
          <w:szCs w:val="20"/>
        </w:rPr>
        <w:t xml:space="preserve">, and P. S. </w:t>
      </w:r>
      <w:proofErr w:type="spellStart"/>
      <w:r w:rsidRPr="00351AB8">
        <w:rPr>
          <w:bCs/>
          <w:sz w:val="20"/>
          <w:szCs w:val="20"/>
        </w:rPr>
        <w:t>Grewal</w:t>
      </w:r>
      <w:proofErr w:type="spellEnd"/>
      <w:r w:rsidRPr="00351AB8">
        <w:rPr>
          <w:bCs/>
          <w:sz w:val="20"/>
          <w:szCs w:val="20"/>
        </w:rPr>
        <w:t>.</w:t>
      </w:r>
      <w:proofErr w:type="gramEnd"/>
      <w:r w:rsidRPr="00351AB8">
        <w:rPr>
          <w:bCs/>
          <w:sz w:val="20"/>
          <w:szCs w:val="20"/>
        </w:rPr>
        <w:t xml:space="preserve"> 2015. </w:t>
      </w:r>
      <w:r w:rsidRPr="00351AB8">
        <w:rPr>
          <w:sz w:val="20"/>
          <w:szCs w:val="20"/>
        </w:rPr>
        <w:t>Relationship between soil heavy metal contamination and soil food web health in vacant lots slated for urban agriculture in two post-industrial cities. Urban Ecosystems, 18: 835-855.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sz w:val="20"/>
          <w:szCs w:val="20"/>
        </w:rPr>
        <w:t xml:space="preserve">Wang, K.-H., T. </w:t>
      </w:r>
      <w:proofErr w:type="spellStart"/>
      <w:r w:rsidRPr="00351AB8">
        <w:rPr>
          <w:sz w:val="20"/>
          <w:szCs w:val="20"/>
        </w:rPr>
        <w:t>Radovich</w:t>
      </w:r>
      <w:proofErr w:type="spellEnd"/>
      <w:r w:rsidRPr="00351AB8">
        <w:rPr>
          <w:sz w:val="20"/>
          <w:szCs w:val="20"/>
        </w:rPr>
        <w:t xml:space="preserve">, A. Pant, and </w:t>
      </w:r>
      <w:r w:rsidRPr="00351AB8">
        <w:rPr>
          <w:b/>
          <w:sz w:val="20"/>
          <w:szCs w:val="20"/>
        </w:rPr>
        <w:t>Z. Cheng</w:t>
      </w:r>
      <w:r w:rsidRPr="00351AB8">
        <w:rPr>
          <w:sz w:val="20"/>
          <w:szCs w:val="20"/>
        </w:rPr>
        <w:t>.</w:t>
      </w:r>
      <w:proofErr w:type="gramEnd"/>
      <w:r w:rsidRPr="00351AB8">
        <w:rPr>
          <w:sz w:val="20"/>
          <w:szCs w:val="20"/>
        </w:rPr>
        <w:t xml:space="preserve"> 2014. Evaluating soil and plant health improvement effects of cover crops and </w:t>
      </w:r>
      <w:proofErr w:type="spellStart"/>
      <w:r w:rsidRPr="00351AB8">
        <w:rPr>
          <w:sz w:val="20"/>
          <w:szCs w:val="20"/>
        </w:rPr>
        <w:t>vermicompost</w:t>
      </w:r>
      <w:proofErr w:type="spellEnd"/>
      <w:r w:rsidRPr="00351AB8">
        <w:rPr>
          <w:sz w:val="20"/>
          <w:szCs w:val="20"/>
        </w:rPr>
        <w:t xml:space="preserve"> water extract in a short-term vegetable cropping system. </w:t>
      </w:r>
      <w:proofErr w:type="gramStart"/>
      <w:r w:rsidRPr="00351AB8">
        <w:rPr>
          <w:sz w:val="20"/>
          <w:szCs w:val="20"/>
        </w:rPr>
        <w:t>Applied Soil Ecology, 82: 26-37.</w:t>
      </w:r>
      <w:proofErr w:type="gramEnd"/>
      <w:r w:rsidRPr="00351AB8">
        <w:rPr>
          <w:sz w:val="20"/>
          <w:szCs w:val="20"/>
        </w:rPr>
        <w:t xml:space="preserve"> 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iCs/>
          <w:sz w:val="20"/>
          <w:szCs w:val="20"/>
        </w:rPr>
      </w:pPr>
      <w:r w:rsidRPr="00351AB8">
        <w:rPr>
          <w:sz w:val="20"/>
          <w:szCs w:val="20"/>
        </w:rPr>
        <w:t xml:space="preserve">Bal, H. K., N. Acosta, </w:t>
      </w:r>
      <w:r w:rsidRPr="00351AB8">
        <w:rPr>
          <w:b/>
          <w:sz w:val="20"/>
          <w:szCs w:val="20"/>
        </w:rPr>
        <w:t>Z. Cheng</w:t>
      </w:r>
      <w:r w:rsidRPr="00351AB8">
        <w:rPr>
          <w:sz w:val="20"/>
          <w:szCs w:val="20"/>
        </w:rPr>
        <w:t xml:space="preserve">, H. Whitehead, P.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 xml:space="preserve">, and C. W. Hoy. 2014. Effect of soil management on </w:t>
      </w:r>
      <w:proofErr w:type="spellStart"/>
      <w:r w:rsidRPr="00351AB8">
        <w:rPr>
          <w:i/>
          <w:iCs/>
          <w:sz w:val="20"/>
          <w:szCs w:val="20"/>
        </w:rPr>
        <w:t>Heterorhabditis</w:t>
      </w:r>
      <w:proofErr w:type="spellEnd"/>
      <w:r w:rsidRPr="00351AB8">
        <w:rPr>
          <w:i/>
          <w:iCs/>
          <w:sz w:val="20"/>
          <w:szCs w:val="20"/>
        </w:rPr>
        <w:t xml:space="preserve"> </w:t>
      </w:r>
      <w:proofErr w:type="spellStart"/>
      <w:r w:rsidRPr="00351AB8">
        <w:rPr>
          <w:i/>
          <w:iCs/>
          <w:sz w:val="20"/>
          <w:szCs w:val="20"/>
        </w:rPr>
        <w:t>bacteriophora</w:t>
      </w:r>
      <w:proofErr w:type="spellEnd"/>
      <w:r w:rsidRPr="00351AB8">
        <w:rPr>
          <w:i/>
          <w:iCs/>
          <w:sz w:val="20"/>
          <w:szCs w:val="20"/>
        </w:rPr>
        <w:t xml:space="preserve"> </w:t>
      </w:r>
      <w:r w:rsidRPr="00351AB8">
        <w:rPr>
          <w:sz w:val="20"/>
          <w:szCs w:val="20"/>
        </w:rPr>
        <w:t xml:space="preserve">GPS11 persistence and biological control in a vegetable production system. </w:t>
      </w:r>
      <w:r w:rsidRPr="00351AB8">
        <w:rPr>
          <w:iCs/>
          <w:sz w:val="20"/>
          <w:szCs w:val="20"/>
        </w:rPr>
        <w:t xml:space="preserve">Biological Control, 79: 75-83. </w:t>
      </w:r>
    </w:p>
    <w:p w:rsidR="00351AB8" w:rsidRPr="00351AB8" w:rsidRDefault="00351AB8" w:rsidP="00351AB8">
      <w:pPr>
        <w:rPr>
          <w:b/>
          <w:bCs/>
          <w:sz w:val="20"/>
          <w:szCs w:val="20"/>
        </w:rPr>
      </w:pPr>
      <w:r w:rsidRPr="00351AB8">
        <w:rPr>
          <w:iCs/>
          <w:sz w:val="20"/>
          <w:szCs w:val="20"/>
        </w:rPr>
        <w:t xml:space="preserve"> </w:t>
      </w: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b/>
          <w:bCs/>
          <w:sz w:val="20"/>
          <w:szCs w:val="20"/>
        </w:rPr>
        <w:t>Cheng, Z.</w:t>
      </w:r>
      <w:r w:rsidRPr="00351AB8">
        <w:rPr>
          <w:sz w:val="20"/>
          <w:szCs w:val="20"/>
        </w:rPr>
        <w:t xml:space="preserve">, E. L. McCoy, and P.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>.</w:t>
      </w:r>
      <w:proofErr w:type="gramEnd"/>
      <w:r w:rsidRPr="00351AB8">
        <w:rPr>
          <w:sz w:val="20"/>
          <w:szCs w:val="20"/>
        </w:rPr>
        <w:t xml:space="preserve"> 2014. Water, sediment, and nutrient runoff from urban lawns established on subsoil or topsoil and managed with inorganic or organic fertilizers. Urban Ecosystems, 17: 277-289. 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sz w:val="20"/>
          <w:szCs w:val="20"/>
        </w:rPr>
        <w:t xml:space="preserve">Reeves, J., </w:t>
      </w:r>
      <w:r w:rsidRPr="00351AB8">
        <w:rPr>
          <w:b/>
          <w:bCs/>
          <w:sz w:val="20"/>
          <w:szCs w:val="20"/>
        </w:rPr>
        <w:t>Z. Cheng</w:t>
      </w:r>
      <w:r w:rsidRPr="00351AB8">
        <w:rPr>
          <w:sz w:val="20"/>
          <w:szCs w:val="20"/>
        </w:rPr>
        <w:t xml:space="preserve">, J. Kovach, M. D. </w:t>
      </w:r>
      <w:proofErr w:type="spellStart"/>
      <w:r w:rsidRPr="00351AB8">
        <w:rPr>
          <w:sz w:val="20"/>
          <w:szCs w:val="20"/>
        </w:rPr>
        <w:t>Kleinhenz</w:t>
      </w:r>
      <w:proofErr w:type="spellEnd"/>
      <w:r w:rsidRPr="00351AB8">
        <w:rPr>
          <w:sz w:val="20"/>
          <w:szCs w:val="20"/>
        </w:rPr>
        <w:t xml:space="preserve">, and P.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>.</w:t>
      </w:r>
      <w:proofErr w:type="gramEnd"/>
      <w:r w:rsidRPr="00351AB8">
        <w:rPr>
          <w:sz w:val="20"/>
          <w:szCs w:val="20"/>
        </w:rPr>
        <w:t xml:space="preserve"> 2014. Quantifying soil health and tomato crop productivity</w:t>
      </w:r>
      <w:bookmarkStart w:id="0" w:name="_Toc341947459"/>
      <w:r w:rsidRPr="00351AB8">
        <w:rPr>
          <w:sz w:val="20"/>
          <w:szCs w:val="20"/>
        </w:rPr>
        <w:t xml:space="preserve"> in urban </w:t>
      </w:r>
      <w:bookmarkEnd w:id="0"/>
      <w:r w:rsidRPr="00351AB8">
        <w:rPr>
          <w:sz w:val="20"/>
          <w:szCs w:val="20"/>
        </w:rPr>
        <w:t>community and market gardens. Urban Ecosystems, 17: 221-238.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sz w:val="20"/>
          <w:szCs w:val="20"/>
        </w:rPr>
        <w:t xml:space="preserve">Knight, A., </w:t>
      </w:r>
      <w:r w:rsidRPr="00351AB8">
        <w:rPr>
          <w:b/>
          <w:bCs/>
          <w:sz w:val="20"/>
          <w:szCs w:val="20"/>
        </w:rPr>
        <w:t>Z. Cheng</w:t>
      </w:r>
      <w:r w:rsidRPr="00351AB8">
        <w:rPr>
          <w:sz w:val="20"/>
          <w:szCs w:val="20"/>
        </w:rPr>
        <w:t xml:space="preserve">, S.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 xml:space="preserve">, K. R. Islam, M. D. </w:t>
      </w:r>
      <w:proofErr w:type="spellStart"/>
      <w:r w:rsidRPr="00351AB8">
        <w:rPr>
          <w:sz w:val="20"/>
          <w:szCs w:val="20"/>
        </w:rPr>
        <w:t>Kleinhenz</w:t>
      </w:r>
      <w:proofErr w:type="spellEnd"/>
      <w:r w:rsidRPr="00351AB8">
        <w:rPr>
          <w:sz w:val="20"/>
          <w:szCs w:val="20"/>
        </w:rPr>
        <w:t xml:space="preserve">, P.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>.</w:t>
      </w:r>
      <w:proofErr w:type="gramEnd"/>
      <w:r w:rsidRPr="00351AB8">
        <w:rPr>
          <w:sz w:val="20"/>
          <w:szCs w:val="20"/>
        </w:rPr>
        <w:t xml:space="preserve"> 2013. Soil health as a predictor of lettuce productivity and quality: A case study of urban vacant lots. Urban Ecosystems, 16: 637-656.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spellStart"/>
      <w:proofErr w:type="gramStart"/>
      <w:r w:rsidRPr="00351AB8">
        <w:rPr>
          <w:sz w:val="20"/>
          <w:szCs w:val="20"/>
        </w:rPr>
        <w:lastRenderedPageBreak/>
        <w:t>Grewal</w:t>
      </w:r>
      <w:proofErr w:type="spellEnd"/>
      <w:r w:rsidRPr="00351AB8">
        <w:rPr>
          <w:sz w:val="20"/>
          <w:szCs w:val="20"/>
        </w:rPr>
        <w:t xml:space="preserve">, S. S., </w:t>
      </w:r>
      <w:r w:rsidRPr="00351AB8">
        <w:rPr>
          <w:b/>
          <w:bCs/>
          <w:sz w:val="20"/>
          <w:szCs w:val="20"/>
        </w:rPr>
        <w:t>Z. Cheng</w:t>
      </w:r>
      <w:r w:rsidRPr="00351AB8">
        <w:rPr>
          <w:sz w:val="20"/>
          <w:szCs w:val="20"/>
        </w:rPr>
        <w:t xml:space="preserve">, S. </w:t>
      </w:r>
      <w:proofErr w:type="spellStart"/>
      <w:r w:rsidRPr="00351AB8">
        <w:rPr>
          <w:sz w:val="20"/>
          <w:szCs w:val="20"/>
        </w:rPr>
        <w:t>Masih</w:t>
      </w:r>
      <w:proofErr w:type="spellEnd"/>
      <w:r w:rsidRPr="00351AB8">
        <w:rPr>
          <w:sz w:val="20"/>
          <w:szCs w:val="20"/>
        </w:rPr>
        <w:t xml:space="preserve">, M. </w:t>
      </w:r>
      <w:proofErr w:type="spellStart"/>
      <w:r w:rsidRPr="00351AB8">
        <w:rPr>
          <w:sz w:val="20"/>
          <w:szCs w:val="20"/>
        </w:rPr>
        <w:t>Wolboldt</w:t>
      </w:r>
      <w:proofErr w:type="spellEnd"/>
      <w:r w:rsidRPr="00351AB8">
        <w:rPr>
          <w:sz w:val="20"/>
          <w:szCs w:val="20"/>
        </w:rPr>
        <w:t xml:space="preserve">, N. Huda, A. Knight, and P.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>.</w:t>
      </w:r>
      <w:proofErr w:type="gramEnd"/>
      <w:r w:rsidRPr="00351AB8">
        <w:rPr>
          <w:sz w:val="20"/>
          <w:szCs w:val="20"/>
        </w:rPr>
        <w:t xml:space="preserve"> 2011. An assessment of soil nematode food webs and nutrient pools in community gardens and vacant lots in two post-industrial American cities. Urban Ecosystems, 14: 181-194.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b/>
          <w:bCs/>
          <w:sz w:val="20"/>
          <w:szCs w:val="20"/>
        </w:rPr>
        <w:t>Cheng, Z.</w:t>
      </w:r>
      <w:r w:rsidRPr="00351AB8">
        <w:rPr>
          <w:sz w:val="20"/>
          <w:szCs w:val="20"/>
        </w:rPr>
        <w:t xml:space="preserve">, S. O. </w:t>
      </w:r>
      <w:proofErr w:type="spellStart"/>
      <w:r w:rsidRPr="00351AB8">
        <w:rPr>
          <w:sz w:val="20"/>
          <w:szCs w:val="20"/>
        </w:rPr>
        <w:t>Salminen</w:t>
      </w:r>
      <w:proofErr w:type="spellEnd"/>
      <w:r w:rsidRPr="00351AB8">
        <w:rPr>
          <w:sz w:val="20"/>
          <w:szCs w:val="20"/>
        </w:rPr>
        <w:t xml:space="preserve">, and P.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>.</w:t>
      </w:r>
      <w:proofErr w:type="gramEnd"/>
      <w:r w:rsidRPr="00351AB8">
        <w:rPr>
          <w:sz w:val="20"/>
          <w:szCs w:val="20"/>
        </w:rPr>
        <w:t xml:space="preserve"> 2010. Effect of organic fertilizers on the greening quality, shoot and root growth, and shoot nutrient and alkaloid contents of turf-type </w:t>
      </w:r>
      <w:proofErr w:type="spellStart"/>
      <w:r w:rsidRPr="00351AB8">
        <w:rPr>
          <w:sz w:val="20"/>
          <w:szCs w:val="20"/>
        </w:rPr>
        <w:t>endophytic</w:t>
      </w:r>
      <w:proofErr w:type="spellEnd"/>
      <w:r w:rsidRPr="00351AB8">
        <w:rPr>
          <w:sz w:val="20"/>
          <w:szCs w:val="20"/>
        </w:rPr>
        <w:t xml:space="preserve"> tall fescue, </w:t>
      </w:r>
      <w:proofErr w:type="spellStart"/>
      <w:r w:rsidRPr="00351AB8">
        <w:rPr>
          <w:i/>
          <w:iCs/>
          <w:sz w:val="20"/>
          <w:szCs w:val="20"/>
        </w:rPr>
        <w:t>Festuca</w:t>
      </w:r>
      <w:proofErr w:type="spellEnd"/>
      <w:r w:rsidRPr="00351AB8">
        <w:rPr>
          <w:i/>
          <w:iCs/>
          <w:sz w:val="20"/>
          <w:szCs w:val="20"/>
        </w:rPr>
        <w:t xml:space="preserve"> </w:t>
      </w:r>
      <w:proofErr w:type="spellStart"/>
      <w:r w:rsidRPr="00351AB8">
        <w:rPr>
          <w:i/>
          <w:iCs/>
          <w:sz w:val="20"/>
          <w:szCs w:val="20"/>
        </w:rPr>
        <w:t>arundinacea</w:t>
      </w:r>
      <w:proofErr w:type="spellEnd"/>
      <w:r w:rsidRPr="00351AB8">
        <w:rPr>
          <w:i/>
          <w:iCs/>
          <w:sz w:val="20"/>
          <w:szCs w:val="20"/>
        </w:rPr>
        <w:t>.</w:t>
      </w:r>
      <w:r w:rsidRPr="00351AB8">
        <w:rPr>
          <w:b/>
          <w:bCs/>
          <w:i/>
          <w:iCs/>
          <w:sz w:val="20"/>
          <w:szCs w:val="20"/>
        </w:rPr>
        <w:t xml:space="preserve"> </w:t>
      </w:r>
      <w:r w:rsidRPr="00351AB8">
        <w:rPr>
          <w:sz w:val="20"/>
          <w:szCs w:val="20"/>
        </w:rPr>
        <w:t>Annals of Applied Biology, 156: 25-37.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sz w:val="20"/>
          <w:szCs w:val="20"/>
        </w:rPr>
        <w:t xml:space="preserve">Park, S., </w:t>
      </w:r>
      <w:r w:rsidRPr="00351AB8">
        <w:rPr>
          <w:b/>
          <w:bCs/>
          <w:sz w:val="20"/>
          <w:szCs w:val="20"/>
        </w:rPr>
        <w:t>Z. Cheng</w:t>
      </w:r>
      <w:r w:rsidRPr="00351AB8">
        <w:rPr>
          <w:sz w:val="20"/>
          <w:szCs w:val="20"/>
        </w:rPr>
        <w:t xml:space="preserve">, B. B. </w:t>
      </w:r>
      <w:proofErr w:type="spellStart"/>
      <w:r w:rsidRPr="00351AB8">
        <w:rPr>
          <w:sz w:val="20"/>
          <w:szCs w:val="20"/>
        </w:rPr>
        <w:t>McSpadden</w:t>
      </w:r>
      <w:proofErr w:type="spellEnd"/>
      <w:r w:rsidRPr="00351AB8">
        <w:rPr>
          <w:sz w:val="20"/>
          <w:szCs w:val="20"/>
        </w:rPr>
        <w:t xml:space="preserve"> Gardener, and P.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>.</w:t>
      </w:r>
      <w:proofErr w:type="gramEnd"/>
      <w:r w:rsidRPr="00351AB8">
        <w:rPr>
          <w:sz w:val="20"/>
          <w:szCs w:val="20"/>
        </w:rPr>
        <w:t xml:space="preserve"> 2010. Are nematodes effective </w:t>
      </w:r>
      <w:proofErr w:type="spellStart"/>
      <w:r w:rsidRPr="00351AB8">
        <w:rPr>
          <w:sz w:val="20"/>
          <w:szCs w:val="20"/>
        </w:rPr>
        <w:t>bioindicators</w:t>
      </w:r>
      <w:proofErr w:type="spellEnd"/>
      <w:r w:rsidRPr="00351AB8">
        <w:rPr>
          <w:sz w:val="20"/>
          <w:szCs w:val="20"/>
        </w:rPr>
        <w:t xml:space="preserve"> of soil conditions and processes along distance from roads and age of development in urban areas? Journal of Environmental Indicators, 5: 28-47.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r w:rsidRPr="00351AB8">
        <w:rPr>
          <w:sz w:val="20"/>
          <w:szCs w:val="20"/>
        </w:rPr>
        <w:t xml:space="preserve">Park, S., </w:t>
      </w:r>
      <w:r w:rsidRPr="00351AB8">
        <w:rPr>
          <w:b/>
          <w:bCs/>
          <w:sz w:val="20"/>
          <w:szCs w:val="20"/>
        </w:rPr>
        <w:t>Z. Cheng</w:t>
      </w:r>
      <w:r w:rsidRPr="00351AB8">
        <w:rPr>
          <w:sz w:val="20"/>
          <w:szCs w:val="20"/>
        </w:rPr>
        <w:t xml:space="preserve">, H. Yang, E. E. Morris, M. Sutherland, B. B. </w:t>
      </w:r>
      <w:proofErr w:type="spellStart"/>
      <w:r w:rsidRPr="00351AB8">
        <w:rPr>
          <w:sz w:val="20"/>
          <w:szCs w:val="20"/>
        </w:rPr>
        <w:t>McSpadden</w:t>
      </w:r>
      <w:proofErr w:type="spellEnd"/>
      <w:r w:rsidRPr="00351AB8">
        <w:rPr>
          <w:sz w:val="20"/>
          <w:szCs w:val="20"/>
        </w:rPr>
        <w:t xml:space="preserve"> Gardener, and P.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>. 2010. Differences in soil chemical properties with distance to roads and age of development in urban areas. Urban Ecosystems, 13: 483-497.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b/>
          <w:bCs/>
          <w:sz w:val="20"/>
          <w:szCs w:val="20"/>
        </w:rPr>
        <w:t>Cheng, Z.</w:t>
      </w:r>
      <w:r w:rsidRPr="00351AB8">
        <w:rPr>
          <w:sz w:val="20"/>
          <w:szCs w:val="20"/>
        </w:rPr>
        <w:t>,</w:t>
      </w:r>
      <w:r w:rsidRPr="00351AB8">
        <w:rPr>
          <w:b/>
          <w:bCs/>
          <w:sz w:val="20"/>
          <w:szCs w:val="20"/>
        </w:rPr>
        <w:t xml:space="preserve"> </w:t>
      </w:r>
      <w:r w:rsidRPr="00351AB8">
        <w:rPr>
          <w:sz w:val="20"/>
          <w:szCs w:val="20"/>
        </w:rPr>
        <w:t xml:space="preserve">and P.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>.</w:t>
      </w:r>
      <w:proofErr w:type="gramEnd"/>
      <w:r w:rsidRPr="00351AB8">
        <w:rPr>
          <w:b/>
          <w:bCs/>
          <w:sz w:val="20"/>
          <w:szCs w:val="20"/>
        </w:rPr>
        <w:t xml:space="preserve"> </w:t>
      </w:r>
      <w:r w:rsidRPr="00351AB8">
        <w:rPr>
          <w:sz w:val="20"/>
          <w:szCs w:val="20"/>
        </w:rPr>
        <w:t>2009.</w:t>
      </w:r>
      <w:r w:rsidRPr="00351AB8">
        <w:rPr>
          <w:b/>
          <w:bCs/>
          <w:sz w:val="20"/>
          <w:szCs w:val="20"/>
        </w:rPr>
        <w:t xml:space="preserve"> </w:t>
      </w:r>
      <w:r w:rsidRPr="00351AB8">
        <w:rPr>
          <w:sz w:val="20"/>
          <w:szCs w:val="20"/>
        </w:rPr>
        <w:t xml:space="preserve">Dynamics of the soil nematode food web and nutrient pools under tall fescue lawns established on soil matrices resulting from common urban development activities. </w:t>
      </w:r>
      <w:proofErr w:type="gramStart"/>
      <w:r w:rsidRPr="00351AB8">
        <w:rPr>
          <w:sz w:val="20"/>
          <w:szCs w:val="20"/>
        </w:rPr>
        <w:t>Applied Soil Ecology, 42: 107–117.</w:t>
      </w:r>
      <w:proofErr w:type="gramEnd"/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b/>
          <w:bCs/>
          <w:sz w:val="20"/>
          <w:szCs w:val="20"/>
        </w:rPr>
        <w:t>Cheng, Z.</w:t>
      </w:r>
      <w:r w:rsidRPr="00351AB8">
        <w:rPr>
          <w:sz w:val="20"/>
          <w:szCs w:val="20"/>
        </w:rPr>
        <w:t xml:space="preserve">, D. S. Richmond, S. O. </w:t>
      </w:r>
      <w:proofErr w:type="spellStart"/>
      <w:r w:rsidRPr="00351AB8">
        <w:rPr>
          <w:sz w:val="20"/>
          <w:szCs w:val="20"/>
        </w:rPr>
        <w:t>Salminen</w:t>
      </w:r>
      <w:proofErr w:type="spellEnd"/>
      <w:r w:rsidRPr="00351AB8">
        <w:rPr>
          <w:sz w:val="20"/>
          <w:szCs w:val="20"/>
        </w:rPr>
        <w:t xml:space="preserve">, and P. S. </w:t>
      </w:r>
      <w:proofErr w:type="spellStart"/>
      <w:r w:rsidRPr="00351AB8">
        <w:rPr>
          <w:sz w:val="20"/>
          <w:szCs w:val="20"/>
        </w:rPr>
        <w:t>Grewal</w:t>
      </w:r>
      <w:proofErr w:type="spellEnd"/>
      <w:r w:rsidRPr="00351AB8">
        <w:rPr>
          <w:sz w:val="20"/>
          <w:szCs w:val="20"/>
        </w:rPr>
        <w:t>.</w:t>
      </w:r>
      <w:proofErr w:type="gramEnd"/>
      <w:r w:rsidRPr="00351AB8">
        <w:rPr>
          <w:sz w:val="20"/>
          <w:szCs w:val="20"/>
        </w:rPr>
        <w:t xml:space="preserve"> 2008. Ecology of urban lawns under three common management programs. Urban Ecosystems</w:t>
      </w:r>
      <w:r w:rsidRPr="00351AB8">
        <w:rPr>
          <w:bCs/>
          <w:sz w:val="20"/>
          <w:szCs w:val="20"/>
        </w:rPr>
        <w:t xml:space="preserve">, </w:t>
      </w:r>
      <w:r w:rsidRPr="00351AB8">
        <w:rPr>
          <w:sz w:val="20"/>
          <w:szCs w:val="20"/>
        </w:rPr>
        <w:t>11: 177-195.</w:t>
      </w:r>
    </w:p>
    <w:p w:rsidR="00351AB8" w:rsidRPr="00351AB8" w:rsidRDefault="00351AB8" w:rsidP="00351AB8">
      <w:pPr>
        <w:rPr>
          <w:sz w:val="20"/>
          <w:szCs w:val="20"/>
          <w:u w:val="single"/>
          <w:lang/>
        </w:rPr>
      </w:pPr>
    </w:p>
    <w:p w:rsidR="00351AB8" w:rsidRPr="00351AB8" w:rsidRDefault="00351AB8" w:rsidP="00351AB8">
      <w:pPr>
        <w:rPr>
          <w:sz w:val="20"/>
          <w:szCs w:val="20"/>
          <w:lang/>
        </w:rPr>
      </w:pPr>
      <w:r w:rsidRPr="00351AB8">
        <w:rPr>
          <w:b/>
          <w:bCs/>
          <w:sz w:val="20"/>
          <w:szCs w:val="20"/>
          <w:lang/>
        </w:rPr>
        <w:t>Cheng, Z.</w:t>
      </w:r>
      <w:r w:rsidRPr="00351AB8">
        <w:rPr>
          <w:sz w:val="20"/>
          <w:szCs w:val="20"/>
          <w:lang/>
        </w:rPr>
        <w:t xml:space="preserve">, P. S. </w:t>
      </w:r>
      <w:proofErr w:type="spellStart"/>
      <w:r w:rsidRPr="00351AB8">
        <w:rPr>
          <w:sz w:val="20"/>
          <w:szCs w:val="20"/>
          <w:lang/>
        </w:rPr>
        <w:t>Grewal</w:t>
      </w:r>
      <w:proofErr w:type="spellEnd"/>
      <w:r w:rsidRPr="00351AB8">
        <w:rPr>
          <w:sz w:val="20"/>
          <w:szCs w:val="20"/>
          <w:lang/>
        </w:rPr>
        <w:t xml:space="preserve">, </w:t>
      </w:r>
      <w:r w:rsidRPr="00351AB8">
        <w:rPr>
          <w:bCs/>
          <w:sz w:val="20"/>
          <w:szCs w:val="20"/>
          <w:lang/>
        </w:rPr>
        <w:t xml:space="preserve">B. R. </w:t>
      </w:r>
      <w:proofErr w:type="spellStart"/>
      <w:r w:rsidRPr="00351AB8">
        <w:rPr>
          <w:bCs/>
          <w:sz w:val="20"/>
          <w:szCs w:val="20"/>
          <w:lang/>
        </w:rPr>
        <w:t>Stinner</w:t>
      </w:r>
      <w:proofErr w:type="spellEnd"/>
      <w:r w:rsidRPr="00351AB8">
        <w:rPr>
          <w:bCs/>
          <w:sz w:val="20"/>
          <w:szCs w:val="20"/>
          <w:lang/>
        </w:rPr>
        <w:t xml:space="preserve">, K. A. </w:t>
      </w:r>
      <w:proofErr w:type="spellStart"/>
      <w:r w:rsidRPr="00351AB8">
        <w:rPr>
          <w:bCs/>
          <w:sz w:val="20"/>
          <w:szCs w:val="20"/>
          <w:lang/>
        </w:rPr>
        <w:t>Hurto</w:t>
      </w:r>
      <w:proofErr w:type="spellEnd"/>
      <w:r w:rsidRPr="00351AB8">
        <w:rPr>
          <w:bCs/>
          <w:sz w:val="20"/>
          <w:szCs w:val="20"/>
          <w:lang/>
        </w:rPr>
        <w:t xml:space="preserve">, and H. B. </w:t>
      </w:r>
      <w:proofErr w:type="spellStart"/>
      <w:r w:rsidRPr="00351AB8">
        <w:rPr>
          <w:bCs/>
          <w:sz w:val="20"/>
          <w:szCs w:val="20"/>
          <w:lang/>
        </w:rPr>
        <w:t>Hamza</w:t>
      </w:r>
      <w:proofErr w:type="spellEnd"/>
      <w:r w:rsidRPr="00351AB8">
        <w:rPr>
          <w:sz w:val="20"/>
          <w:szCs w:val="20"/>
          <w:lang/>
        </w:rPr>
        <w:t>.</w:t>
      </w:r>
      <w:r w:rsidRPr="00351AB8">
        <w:rPr>
          <w:bCs/>
          <w:sz w:val="20"/>
          <w:szCs w:val="20"/>
          <w:lang/>
        </w:rPr>
        <w:t xml:space="preserve"> 2008. </w:t>
      </w:r>
      <w:r w:rsidRPr="00351AB8">
        <w:rPr>
          <w:sz w:val="20"/>
          <w:szCs w:val="20"/>
          <w:lang/>
        </w:rPr>
        <w:t xml:space="preserve">Effects of long-term </w:t>
      </w:r>
      <w:proofErr w:type="spellStart"/>
      <w:r w:rsidRPr="00351AB8">
        <w:rPr>
          <w:sz w:val="20"/>
          <w:szCs w:val="20"/>
          <w:lang/>
        </w:rPr>
        <w:t>turfgrass</w:t>
      </w:r>
      <w:proofErr w:type="spellEnd"/>
      <w:r w:rsidRPr="00351AB8">
        <w:rPr>
          <w:sz w:val="20"/>
          <w:szCs w:val="20"/>
          <w:lang/>
        </w:rPr>
        <w:t xml:space="preserve"> management practices on soil nematode community and nutrient pools. Applied Soil Ecology</w:t>
      </w:r>
      <w:r w:rsidRPr="00351AB8">
        <w:rPr>
          <w:bCs/>
          <w:sz w:val="20"/>
          <w:szCs w:val="20"/>
          <w:lang/>
        </w:rPr>
        <w:t xml:space="preserve">, </w:t>
      </w:r>
      <w:r w:rsidRPr="00351AB8">
        <w:rPr>
          <w:sz w:val="20"/>
          <w:szCs w:val="20"/>
          <w:lang/>
        </w:rPr>
        <w:t>38: 174-184</w:t>
      </w:r>
      <w:r w:rsidRPr="00351AB8">
        <w:rPr>
          <w:bCs/>
          <w:sz w:val="20"/>
          <w:szCs w:val="20"/>
          <w:lang/>
        </w:rPr>
        <w:t>.</w:t>
      </w:r>
    </w:p>
    <w:p w:rsidR="00351AB8" w:rsidRPr="00351AB8" w:rsidRDefault="00351AB8" w:rsidP="00351AB8">
      <w:pPr>
        <w:rPr>
          <w:bCs/>
          <w:sz w:val="20"/>
          <w:szCs w:val="20"/>
          <w:lang/>
        </w:rPr>
      </w:pPr>
    </w:p>
    <w:p w:rsidR="00351AB8" w:rsidRPr="00351AB8" w:rsidRDefault="00351AB8" w:rsidP="00351AB8">
      <w:pPr>
        <w:rPr>
          <w:bCs/>
          <w:sz w:val="20"/>
          <w:szCs w:val="20"/>
        </w:rPr>
      </w:pPr>
      <w:r w:rsidRPr="00351AB8">
        <w:rPr>
          <w:sz w:val="20"/>
          <w:szCs w:val="20"/>
          <w:lang/>
        </w:rPr>
        <w:t xml:space="preserve">Briar, S. S., </w:t>
      </w:r>
      <w:r w:rsidRPr="00351AB8">
        <w:rPr>
          <w:bCs/>
          <w:sz w:val="20"/>
          <w:szCs w:val="20"/>
          <w:lang/>
        </w:rPr>
        <w:t>G. B. </w:t>
      </w:r>
      <w:proofErr w:type="spellStart"/>
      <w:r w:rsidRPr="00351AB8">
        <w:rPr>
          <w:bCs/>
          <w:sz w:val="20"/>
          <w:szCs w:val="20"/>
          <w:lang/>
        </w:rPr>
        <w:t>Jagdale</w:t>
      </w:r>
      <w:proofErr w:type="spellEnd"/>
      <w:r w:rsidRPr="00351AB8">
        <w:rPr>
          <w:b/>
          <w:bCs/>
          <w:sz w:val="20"/>
          <w:szCs w:val="20"/>
          <w:lang/>
        </w:rPr>
        <w:t>, Z. Cheng</w:t>
      </w:r>
      <w:r w:rsidRPr="00351AB8">
        <w:rPr>
          <w:bCs/>
          <w:sz w:val="20"/>
          <w:szCs w:val="20"/>
          <w:lang/>
        </w:rPr>
        <w:t>, C. W. Hoy, S. A. Miller, and P.</w:t>
      </w:r>
      <w:r w:rsidRPr="00351AB8">
        <w:rPr>
          <w:b/>
          <w:bCs/>
          <w:sz w:val="20"/>
          <w:szCs w:val="20"/>
          <w:lang/>
        </w:rPr>
        <w:t xml:space="preserve"> </w:t>
      </w:r>
      <w:r w:rsidRPr="00351AB8">
        <w:rPr>
          <w:sz w:val="20"/>
          <w:szCs w:val="20"/>
          <w:lang/>
        </w:rPr>
        <w:t xml:space="preserve">S. </w:t>
      </w:r>
      <w:proofErr w:type="spellStart"/>
      <w:r w:rsidRPr="00351AB8">
        <w:rPr>
          <w:sz w:val="20"/>
          <w:szCs w:val="20"/>
          <w:lang/>
        </w:rPr>
        <w:t>Grewal</w:t>
      </w:r>
      <w:proofErr w:type="spellEnd"/>
      <w:r w:rsidRPr="00351AB8">
        <w:rPr>
          <w:sz w:val="20"/>
          <w:szCs w:val="20"/>
          <w:lang/>
        </w:rPr>
        <w:t xml:space="preserve">. 2007. Indicative value of soil nematode food web indices and </w:t>
      </w:r>
      <w:proofErr w:type="spellStart"/>
      <w:r w:rsidRPr="00351AB8">
        <w:rPr>
          <w:sz w:val="20"/>
          <w:szCs w:val="20"/>
          <w:lang/>
        </w:rPr>
        <w:t>trophic</w:t>
      </w:r>
      <w:proofErr w:type="spellEnd"/>
      <w:r w:rsidRPr="00351AB8">
        <w:rPr>
          <w:sz w:val="20"/>
          <w:szCs w:val="20"/>
          <w:lang/>
        </w:rPr>
        <w:t xml:space="preserve"> group abundance in differentiating habitats with a gradient of anthropogenic impact. Environmental </w:t>
      </w:r>
      <w:proofErr w:type="spellStart"/>
      <w:r w:rsidRPr="00351AB8">
        <w:rPr>
          <w:sz w:val="20"/>
          <w:szCs w:val="20"/>
          <w:lang/>
        </w:rPr>
        <w:t>Bioindicators</w:t>
      </w:r>
      <w:proofErr w:type="spellEnd"/>
      <w:r w:rsidRPr="00351AB8">
        <w:rPr>
          <w:sz w:val="20"/>
          <w:szCs w:val="20"/>
          <w:lang/>
        </w:rPr>
        <w:t>, 2: 146-160.</w:t>
      </w:r>
    </w:p>
    <w:p w:rsidR="00351AB8" w:rsidRPr="00351AB8" w:rsidRDefault="00351AB8" w:rsidP="00351AB8">
      <w:pPr>
        <w:rPr>
          <w:bCs/>
          <w:sz w:val="20"/>
          <w:szCs w:val="20"/>
          <w:lang/>
        </w:rPr>
      </w:pPr>
    </w:p>
    <w:p w:rsidR="00351AB8" w:rsidRPr="00351AB8" w:rsidRDefault="00351AB8" w:rsidP="00351AB8">
      <w:pPr>
        <w:rPr>
          <w:sz w:val="20"/>
          <w:szCs w:val="20"/>
        </w:rPr>
      </w:pPr>
      <w:proofErr w:type="gramStart"/>
      <w:r w:rsidRPr="00351AB8">
        <w:rPr>
          <w:sz w:val="20"/>
          <w:szCs w:val="20"/>
        </w:rPr>
        <w:t xml:space="preserve">Long, C., Q. Zhang, Z. </w:t>
      </w:r>
      <w:proofErr w:type="spellStart"/>
      <w:r w:rsidRPr="00351AB8">
        <w:rPr>
          <w:sz w:val="20"/>
          <w:szCs w:val="20"/>
        </w:rPr>
        <w:t>Xu</w:t>
      </w:r>
      <w:proofErr w:type="spellEnd"/>
      <w:r w:rsidRPr="00351AB8">
        <w:rPr>
          <w:sz w:val="20"/>
          <w:szCs w:val="20"/>
        </w:rPr>
        <w:t xml:space="preserve">, A. Li, J. Chen, and </w:t>
      </w:r>
      <w:r w:rsidRPr="00351AB8">
        <w:rPr>
          <w:b/>
          <w:bCs/>
          <w:sz w:val="20"/>
          <w:szCs w:val="20"/>
        </w:rPr>
        <w:t>Z. Cheng</w:t>
      </w:r>
      <w:r w:rsidRPr="00351AB8">
        <w:rPr>
          <w:sz w:val="20"/>
          <w:szCs w:val="20"/>
        </w:rPr>
        <w:t>.</w:t>
      </w:r>
      <w:proofErr w:type="gramEnd"/>
      <w:r w:rsidRPr="00351AB8">
        <w:rPr>
          <w:sz w:val="20"/>
          <w:szCs w:val="20"/>
        </w:rPr>
        <w:t xml:space="preserve"> 2002. </w:t>
      </w:r>
      <w:r w:rsidRPr="00351AB8">
        <w:rPr>
          <w:bCs/>
          <w:sz w:val="20"/>
          <w:szCs w:val="20"/>
        </w:rPr>
        <w:t xml:space="preserve">Treatment of DSD acid manufacturing wastewater on </w:t>
      </w:r>
      <w:proofErr w:type="spellStart"/>
      <w:r w:rsidRPr="00351AB8">
        <w:rPr>
          <w:bCs/>
          <w:sz w:val="20"/>
          <w:szCs w:val="20"/>
        </w:rPr>
        <w:t>macroporous</w:t>
      </w:r>
      <w:proofErr w:type="spellEnd"/>
      <w:r w:rsidRPr="00351AB8">
        <w:rPr>
          <w:bCs/>
          <w:sz w:val="20"/>
          <w:szCs w:val="20"/>
        </w:rPr>
        <w:t xml:space="preserve"> resin.</w:t>
      </w:r>
      <w:r w:rsidRPr="00351AB8">
        <w:rPr>
          <w:b/>
          <w:bCs/>
          <w:sz w:val="20"/>
          <w:szCs w:val="20"/>
        </w:rPr>
        <w:t xml:space="preserve"> </w:t>
      </w:r>
      <w:r w:rsidRPr="00351AB8">
        <w:rPr>
          <w:sz w:val="20"/>
          <w:szCs w:val="20"/>
        </w:rPr>
        <w:t>Ion Exchange and Adsorption, 18(1): 45-50.</w:t>
      </w:r>
    </w:p>
    <w:p w:rsidR="00351AB8" w:rsidRPr="00351AB8" w:rsidRDefault="00351AB8" w:rsidP="00351AB8">
      <w:pPr>
        <w:rPr>
          <w:sz w:val="20"/>
          <w:szCs w:val="20"/>
        </w:rPr>
      </w:pPr>
    </w:p>
    <w:p w:rsidR="00351AB8" w:rsidRPr="00351AB8" w:rsidRDefault="00351AB8" w:rsidP="00351AB8">
      <w:pPr>
        <w:rPr>
          <w:bCs/>
          <w:sz w:val="20"/>
          <w:szCs w:val="20"/>
        </w:rPr>
      </w:pPr>
      <w:r w:rsidRPr="00351AB8">
        <w:rPr>
          <w:b/>
          <w:bCs/>
          <w:sz w:val="20"/>
          <w:szCs w:val="20"/>
        </w:rPr>
        <w:t>Cheng, Z</w:t>
      </w:r>
      <w:r w:rsidRPr="00351AB8">
        <w:rPr>
          <w:sz w:val="20"/>
          <w:szCs w:val="20"/>
        </w:rPr>
        <w:t xml:space="preserve">. 2001. </w:t>
      </w:r>
      <w:proofErr w:type="gramStart"/>
      <w:r w:rsidRPr="00351AB8">
        <w:rPr>
          <w:sz w:val="20"/>
          <w:szCs w:val="20"/>
        </w:rPr>
        <w:t>Distribution and comparison</w:t>
      </w:r>
      <w:r w:rsidRPr="00351AB8">
        <w:rPr>
          <w:bCs/>
          <w:sz w:val="20"/>
          <w:szCs w:val="20"/>
        </w:rPr>
        <w:t xml:space="preserve"> of heavy metal Cu and radioactive </w:t>
      </w:r>
      <w:proofErr w:type="spellStart"/>
      <w:r w:rsidRPr="00351AB8">
        <w:rPr>
          <w:bCs/>
          <w:sz w:val="20"/>
          <w:szCs w:val="20"/>
        </w:rPr>
        <w:t>nuclein</w:t>
      </w:r>
      <w:proofErr w:type="spellEnd"/>
      <w:r w:rsidRPr="00351AB8">
        <w:rPr>
          <w:bCs/>
          <w:sz w:val="20"/>
          <w:szCs w:val="20"/>
        </w:rPr>
        <w:t xml:space="preserve"> </w:t>
      </w:r>
      <w:r w:rsidRPr="00351AB8">
        <w:rPr>
          <w:bCs/>
          <w:sz w:val="20"/>
          <w:szCs w:val="20"/>
          <w:vertAlign w:val="superscript"/>
        </w:rPr>
        <w:t>3</w:t>
      </w:r>
      <w:r w:rsidRPr="00351AB8">
        <w:rPr>
          <w:bCs/>
          <w:sz w:val="20"/>
          <w:szCs w:val="20"/>
        </w:rPr>
        <w:t xml:space="preserve">H in </w:t>
      </w:r>
      <w:proofErr w:type="spellStart"/>
      <w:r w:rsidRPr="00351AB8">
        <w:rPr>
          <w:bCs/>
          <w:sz w:val="20"/>
          <w:szCs w:val="20"/>
        </w:rPr>
        <w:t>crucian</w:t>
      </w:r>
      <w:proofErr w:type="spellEnd"/>
      <w:r w:rsidRPr="00351AB8">
        <w:rPr>
          <w:bCs/>
          <w:sz w:val="20"/>
          <w:szCs w:val="20"/>
        </w:rPr>
        <w:t xml:space="preserve"> body.</w:t>
      </w:r>
      <w:proofErr w:type="gramEnd"/>
      <w:r w:rsidRPr="00351AB8">
        <w:rPr>
          <w:bCs/>
          <w:sz w:val="20"/>
          <w:szCs w:val="20"/>
        </w:rPr>
        <w:t xml:space="preserve"> Jiangsu Environmental Science and Technology, 14(3): 5-6.</w:t>
      </w:r>
    </w:p>
    <w:p w:rsidR="00351AB8" w:rsidRPr="00351AB8" w:rsidRDefault="00351AB8" w:rsidP="00351AB8">
      <w:pPr>
        <w:rPr>
          <w:bCs/>
          <w:sz w:val="20"/>
          <w:szCs w:val="20"/>
          <w:lang/>
        </w:rPr>
      </w:pPr>
    </w:p>
    <w:p w:rsidR="00A22842" w:rsidRPr="00351AB8" w:rsidRDefault="00351AB8" w:rsidP="00351AB8">
      <w:pPr>
        <w:rPr>
          <w:bCs/>
          <w:sz w:val="20"/>
          <w:szCs w:val="20"/>
        </w:rPr>
      </w:pPr>
      <w:proofErr w:type="gramStart"/>
      <w:r w:rsidRPr="00351AB8">
        <w:rPr>
          <w:sz w:val="20"/>
          <w:szCs w:val="20"/>
        </w:rPr>
        <w:t xml:space="preserve">Long, C., Q. Zhang, Z. </w:t>
      </w:r>
      <w:proofErr w:type="spellStart"/>
      <w:r w:rsidRPr="00351AB8">
        <w:rPr>
          <w:sz w:val="20"/>
          <w:szCs w:val="20"/>
        </w:rPr>
        <w:t>Xu</w:t>
      </w:r>
      <w:proofErr w:type="spellEnd"/>
      <w:r w:rsidRPr="00351AB8">
        <w:rPr>
          <w:sz w:val="20"/>
          <w:szCs w:val="20"/>
        </w:rPr>
        <w:t xml:space="preserve">, J. Chen, A. Li, and </w:t>
      </w:r>
      <w:r w:rsidRPr="00351AB8">
        <w:rPr>
          <w:b/>
          <w:bCs/>
          <w:sz w:val="20"/>
          <w:szCs w:val="20"/>
        </w:rPr>
        <w:t>Z. Cheng</w:t>
      </w:r>
      <w:r w:rsidRPr="00351AB8">
        <w:rPr>
          <w:sz w:val="20"/>
          <w:szCs w:val="20"/>
        </w:rPr>
        <w:t>.</w:t>
      </w:r>
      <w:proofErr w:type="gramEnd"/>
      <w:r w:rsidRPr="00351AB8">
        <w:rPr>
          <w:bCs/>
          <w:sz w:val="20"/>
          <w:szCs w:val="20"/>
        </w:rPr>
        <w:t xml:space="preserve"> 2001. Adsorption and desorption of DSD acid manufacturing wastewater on </w:t>
      </w:r>
      <w:proofErr w:type="spellStart"/>
      <w:r w:rsidRPr="00351AB8">
        <w:rPr>
          <w:bCs/>
          <w:sz w:val="20"/>
          <w:szCs w:val="20"/>
        </w:rPr>
        <w:t>macroporous</w:t>
      </w:r>
      <w:proofErr w:type="spellEnd"/>
      <w:r w:rsidRPr="00351AB8">
        <w:rPr>
          <w:bCs/>
          <w:sz w:val="20"/>
          <w:szCs w:val="20"/>
        </w:rPr>
        <w:t xml:space="preserve"> resin. Chinese Journal of Reactive </w:t>
      </w:r>
      <w:r w:rsidRPr="00351AB8">
        <w:rPr>
          <w:sz w:val="20"/>
          <w:szCs w:val="20"/>
        </w:rPr>
        <w:t>Polymers, 10(1): 37-44.</w:t>
      </w:r>
    </w:p>
    <w:p w:rsidR="00A22842" w:rsidRPr="001A3105" w:rsidRDefault="00A22842" w:rsidP="00925C55">
      <w:pPr>
        <w:spacing w:before="2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Extension Publications</w:t>
      </w:r>
    </w:p>
    <w:p w:rsidR="00CB34D1" w:rsidRPr="00CB34D1" w:rsidRDefault="00CB34D1" w:rsidP="00CB34D1">
      <w:pPr>
        <w:rPr>
          <w:bCs/>
          <w:iCs/>
          <w:sz w:val="20"/>
          <w:szCs w:val="20"/>
        </w:rPr>
      </w:pPr>
      <w:proofErr w:type="gramStart"/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, M. </w:t>
      </w:r>
      <w:proofErr w:type="spellStart"/>
      <w:r w:rsidRPr="00CB34D1">
        <w:rPr>
          <w:sz w:val="20"/>
          <w:szCs w:val="20"/>
        </w:rPr>
        <w:t>Kellar</w:t>
      </w:r>
      <w:proofErr w:type="spellEnd"/>
      <w:r w:rsidRPr="00CB34D1">
        <w:rPr>
          <w:sz w:val="20"/>
          <w:szCs w:val="20"/>
        </w:rPr>
        <w:t>, and M. Russo.</w:t>
      </w:r>
      <w:proofErr w:type="gramEnd"/>
      <w:r w:rsidRPr="00CB34D1">
        <w:rPr>
          <w:sz w:val="20"/>
          <w:szCs w:val="20"/>
        </w:rPr>
        <w:t xml:space="preserve"> 2019. Research update on management of new invasive pests of </w:t>
      </w:r>
      <w:proofErr w:type="spellStart"/>
      <w:r w:rsidRPr="00CB34D1">
        <w:rPr>
          <w:i/>
          <w:iCs/>
          <w:sz w:val="20"/>
          <w:szCs w:val="20"/>
        </w:rPr>
        <w:t>Ficus</w:t>
      </w:r>
      <w:proofErr w:type="spellEnd"/>
      <w:r w:rsidRPr="00CB34D1">
        <w:rPr>
          <w:i/>
          <w:iCs/>
          <w:sz w:val="20"/>
          <w:szCs w:val="20"/>
        </w:rPr>
        <w:t> </w:t>
      </w:r>
      <w:r w:rsidRPr="00CB34D1">
        <w:rPr>
          <w:sz w:val="20"/>
          <w:szCs w:val="20"/>
        </w:rPr>
        <w:t xml:space="preserve">trees in Hawaii’s urban landscapes. Western Arborist, </w:t>
      </w:r>
      <w:proofErr w:type="gramStart"/>
      <w:r w:rsidRPr="00CB34D1">
        <w:rPr>
          <w:sz w:val="20"/>
          <w:szCs w:val="20"/>
        </w:rPr>
        <w:t>Fall</w:t>
      </w:r>
      <w:proofErr w:type="gramEnd"/>
      <w:r w:rsidRPr="00CB34D1">
        <w:rPr>
          <w:sz w:val="20"/>
          <w:szCs w:val="20"/>
        </w:rPr>
        <w:t xml:space="preserve"> 2019, </w:t>
      </w:r>
      <w:r w:rsidRPr="00CB34D1">
        <w:rPr>
          <w:bCs/>
          <w:iCs/>
          <w:sz w:val="20"/>
          <w:szCs w:val="20"/>
        </w:rPr>
        <w:t xml:space="preserve">Volume 45, Number 3: </w:t>
      </w:r>
      <w:r w:rsidRPr="00CB34D1">
        <w:rPr>
          <w:sz w:val="20"/>
          <w:szCs w:val="20"/>
        </w:rPr>
        <w:t>46-48.</w:t>
      </w:r>
    </w:p>
    <w:p w:rsidR="00CB34D1" w:rsidRPr="00CB34D1" w:rsidRDefault="00CB34D1" w:rsidP="00CB34D1">
      <w:pPr>
        <w:rPr>
          <w:bCs/>
          <w:iCs/>
          <w:sz w:val="20"/>
          <w:szCs w:val="20"/>
        </w:rPr>
      </w:pPr>
    </w:p>
    <w:p w:rsidR="00CB34D1" w:rsidRPr="00CB34D1" w:rsidRDefault="00CB34D1" w:rsidP="00CB34D1">
      <w:pPr>
        <w:rPr>
          <w:bCs/>
          <w:iCs/>
          <w:sz w:val="20"/>
          <w:szCs w:val="20"/>
        </w:rPr>
      </w:pPr>
      <w:r w:rsidRPr="00CB34D1">
        <w:rPr>
          <w:bCs/>
          <w:iCs/>
          <w:sz w:val="20"/>
          <w:szCs w:val="20"/>
        </w:rPr>
        <w:t xml:space="preserve">Fu, Z., S. </w:t>
      </w:r>
      <w:proofErr w:type="spellStart"/>
      <w:r w:rsidRPr="00CB34D1">
        <w:rPr>
          <w:bCs/>
          <w:iCs/>
          <w:sz w:val="20"/>
          <w:szCs w:val="20"/>
        </w:rPr>
        <w:t>Chavoshi</w:t>
      </w:r>
      <w:proofErr w:type="spellEnd"/>
      <w:r w:rsidRPr="00CB34D1">
        <w:rPr>
          <w:bCs/>
          <w:iCs/>
          <w:sz w:val="20"/>
          <w:szCs w:val="20"/>
        </w:rPr>
        <w:t xml:space="preserve">, H. </w:t>
      </w:r>
      <w:proofErr w:type="spellStart"/>
      <w:r w:rsidRPr="00CB34D1">
        <w:rPr>
          <w:bCs/>
          <w:iCs/>
          <w:sz w:val="20"/>
          <w:szCs w:val="20"/>
        </w:rPr>
        <w:t>Mojtahedi</w:t>
      </w:r>
      <w:proofErr w:type="spellEnd"/>
      <w:r w:rsidRPr="00CB34D1">
        <w:rPr>
          <w:bCs/>
          <w:iCs/>
          <w:sz w:val="20"/>
          <w:szCs w:val="20"/>
        </w:rPr>
        <w:t xml:space="preserve">, S. </w:t>
      </w:r>
      <w:proofErr w:type="spellStart"/>
      <w:r w:rsidRPr="00CB34D1">
        <w:rPr>
          <w:bCs/>
          <w:iCs/>
          <w:sz w:val="20"/>
          <w:szCs w:val="20"/>
        </w:rPr>
        <w:t>Sathuvalli</w:t>
      </w:r>
      <w:proofErr w:type="spellEnd"/>
      <w:r w:rsidRPr="00CB34D1">
        <w:rPr>
          <w:bCs/>
          <w:iCs/>
          <w:sz w:val="20"/>
          <w:szCs w:val="20"/>
        </w:rPr>
        <w:t xml:space="preserve">, K.S. Grimm, I. </w:t>
      </w:r>
      <w:proofErr w:type="spellStart"/>
      <w:r w:rsidRPr="00CB34D1">
        <w:rPr>
          <w:bCs/>
          <w:iCs/>
          <w:sz w:val="20"/>
          <w:szCs w:val="20"/>
        </w:rPr>
        <w:t>Zasada</w:t>
      </w:r>
      <w:proofErr w:type="spellEnd"/>
      <w:r w:rsidRPr="00CB34D1">
        <w:rPr>
          <w:bCs/>
          <w:iCs/>
          <w:sz w:val="20"/>
          <w:szCs w:val="20"/>
        </w:rPr>
        <w:t xml:space="preserve">, and </w:t>
      </w:r>
      <w:r w:rsidRPr="00CB34D1">
        <w:rPr>
          <w:b/>
          <w:bCs/>
          <w:iCs/>
          <w:sz w:val="20"/>
          <w:szCs w:val="20"/>
        </w:rPr>
        <w:t>Z. Cheng</w:t>
      </w:r>
      <w:r>
        <w:rPr>
          <w:bCs/>
          <w:iCs/>
          <w:sz w:val="20"/>
          <w:szCs w:val="20"/>
        </w:rPr>
        <w:t xml:space="preserve">. 2019. Stubby root </w:t>
      </w:r>
      <w:r w:rsidRPr="00CB34D1">
        <w:rPr>
          <w:bCs/>
          <w:iCs/>
          <w:sz w:val="20"/>
          <w:szCs w:val="20"/>
        </w:rPr>
        <w:t xml:space="preserve">nematodes and associated corky </w:t>
      </w:r>
      <w:proofErr w:type="spellStart"/>
      <w:r w:rsidRPr="00CB34D1">
        <w:rPr>
          <w:bCs/>
          <w:iCs/>
          <w:sz w:val="20"/>
          <w:szCs w:val="20"/>
        </w:rPr>
        <w:t>ringspot</w:t>
      </w:r>
      <w:proofErr w:type="spellEnd"/>
      <w:r w:rsidRPr="00CB34D1">
        <w:rPr>
          <w:bCs/>
          <w:iCs/>
          <w:sz w:val="20"/>
          <w:szCs w:val="20"/>
        </w:rPr>
        <w:t xml:space="preserve"> disease. Potato Progress, February 2019, Volume XIX, Number 1.</w:t>
      </w:r>
    </w:p>
    <w:p w:rsidR="00CB34D1" w:rsidRPr="00CB34D1" w:rsidRDefault="00CB34D1" w:rsidP="00CB34D1">
      <w:pPr>
        <w:rPr>
          <w:bCs/>
          <w:iCs/>
          <w:sz w:val="20"/>
          <w:szCs w:val="20"/>
        </w:rPr>
      </w:pPr>
    </w:p>
    <w:p w:rsidR="00CB34D1" w:rsidRPr="00CB34D1" w:rsidRDefault="00CB34D1" w:rsidP="00CB34D1">
      <w:pPr>
        <w:rPr>
          <w:bCs/>
          <w:iCs/>
          <w:sz w:val="20"/>
          <w:szCs w:val="20"/>
        </w:rPr>
      </w:pPr>
      <w:proofErr w:type="gramStart"/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>, and N. Nagata.</w:t>
      </w:r>
      <w:proofErr w:type="gramEnd"/>
      <w:r w:rsidRPr="00CB34D1">
        <w:rPr>
          <w:sz w:val="20"/>
          <w:szCs w:val="20"/>
        </w:rPr>
        <w:t xml:space="preserve"> 2019. </w:t>
      </w:r>
      <w:r w:rsidRPr="00CB34D1">
        <w:rPr>
          <w:bCs/>
          <w:sz w:val="20"/>
          <w:szCs w:val="20"/>
        </w:rPr>
        <w:t>Research update on management</w:t>
      </w:r>
      <w:r w:rsidRPr="00CB34D1">
        <w:rPr>
          <w:sz w:val="20"/>
          <w:szCs w:val="20"/>
        </w:rPr>
        <w:t xml:space="preserve"> of </w:t>
      </w:r>
      <w:proofErr w:type="spellStart"/>
      <w:r w:rsidRPr="00CB34D1">
        <w:rPr>
          <w:sz w:val="20"/>
          <w:szCs w:val="20"/>
        </w:rPr>
        <w:t>frit</w:t>
      </w:r>
      <w:proofErr w:type="spellEnd"/>
      <w:r w:rsidRPr="00CB34D1">
        <w:rPr>
          <w:sz w:val="20"/>
          <w:szCs w:val="20"/>
        </w:rPr>
        <w:t xml:space="preserve"> fly, a challenging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pest in Hawaii</w:t>
      </w:r>
      <w:r w:rsidRPr="00CB34D1">
        <w:rPr>
          <w:bCs/>
          <w:iCs/>
          <w:sz w:val="20"/>
          <w:szCs w:val="20"/>
        </w:rPr>
        <w:t xml:space="preserve">. </w:t>
      </w:r>
      <w:r w:rsidRPr="00CB34D1">
        <w:rPr>
          <w:sz w:val="20"/>
          <w:szCs w:val="20"/>
        </w:rPr>
        <w:t>Landscape Hawaii,</w:t>
      </w:r>
      <w:r w:rsidRPr="00CB34D1">
        <w:rPr>
          <w:bCs/>
          <w:iCs/>
          <w:sz w:val="20"/>
          <w:szCs w:val="20"/>
        </w:rPr>
        <w:t xml:space="preserve"> January/February 2019: 24-25.</w:t>
      </w:r>
    </w:p>
    <w:p w:rsidR="00CB34D1" w:rsidRPr="00CB34D1" w:rsidRDefault="00CB34D1" w:rsidP="00CB34D1">
      <w:pPr>
        <w:rPr>
          <w:bCs/>
          <w:iCs/>
          <w:sz w:val="20"/>
          <w:szCs w:val="20"/>
          <w:u w:val="single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 2018. Nematodes associated with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in Hawaii. Landscape Hawaii, March/April 2018: 22-23.</w:t>
      </w:r>
    </w:p>
    <w:p w:rsidR="00CB34D1" w:rsidRPr="00CB34D1" w:rsidRDefault="00CB34D1" w:rsidP="00CB34D1">
      <w:pPr>
        <w:rPr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sz w:val="20"/>
          <w:szCs w:val="20"/>
        </w:rPr>
        <w:t xml:space="preserve">Lindsey, A., J. </w:t>
      </w:r>
      <w:proofErr w:type="spellStart"/>
      <w:r w:rsidRPr="00CB34D1">
        <w:rPr>
          <w:sz w:val="20"/>
          <w:szCs w:val="20"/>
        </w:rPr>
        <w:t>DeFrank</w:t>
      </w:r>
      <w:proofErr w:type="spellEnd"/>
      <w:r w:rsidRPr="00CB34D1">
        <w:rPr>
          <w:sz w:val="20"/>
          <w:szCs w:val="20"/>
        </w:rPr>
        <w:t xml:space="preserve">, and </w:t>
      </w:r>
      <w:r w:rsidRPr="00CB34D1">
        <w:rPr>
          <w:b/>
          <w:sz w:val="20"/>
          <w:szCs w:val="20"/>
        </w:rPr>
        <w:t>Z. Cheng</w:t>
      </w:r>
      <w:r w:rsidRPr="00CB34D1">
        <w:rPr>
          <w:sz w:val="20"/>
          <w:szCs w:val="20"/>
        </w:rPr>
        <w:t xml:space="preserve">. 2017. Incorporating goose grass and Bermuda grass management with renovation of </w:t>
      </w:r>
      <w:r w:rsidRPr="00CB34D1">
        <w:rPr>
          <w:bCs/>
          <w:sz w:val="20"/>
          <w:szCs w:val="20"/>
        </w:rPr>
        <w:t xml:space="preserve">seashore </w:t>
      </w:r>
      <w:proofErr w:type="spellStart"/>
      <w:r w:rsidRPr="00CB34D1">
        <w:rPr>
          <w:bCs/>
          <w:sz w:val="20"/>
          <w:szCs w:val="20"/>
        </w:rPr>
        <w:t>paspalum</w:t>
      </w:r>
      <w:proofErr w:type="spellEnd"/>
      <w:r w:rsidRPr="00CB34D1">
        <w:rPr>
          <w:bCs/>
          <w:sz w:val="20"/>
          <w:szCs w:val="20"/>
        </w:rPr>
        <w:t xml:space="preserve"> greens. </w:t>
      </w:r>
      <w:r w:rsidRPr="00CB34D1">
        <w:rPr>
          <w:sz w:val="20"/>
          <w:szCs w:val="20"/>
        </w:rPr>
        <w:t>Landscape Hawaii, November/December 2017: 8-11.</w:t>
      </w:r>
    </w:p>
    <w:p w:rsidR="00CB34D1" w:rsidRPr="00CB34D1" w:rsidRDefault="00CB34D1" w:rsidP="00CB34D1">
      <w:pPr>
        <w:rPr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 2017. Current and recent research projects in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and Landscape pest management Lab at University of Hawaii at </w:t>
      </w:r>
      <w:proofErr w:type="spellStart"/>
      <w:r w:rsidRPr="00CB34D1">
        <w:rPr>
          <w:sz w:val="20"/>
          <w:szCs w:val="20"/>
        </w:rPr>
        <w:t>Manoa</w:t>
      </w:r>
      <w:proofErr w:type="spellEnd"/>
      <w:r w:rsidRPr="00CB34D1">
        <w:rPr>
          <w:sz w:val="20"/>
          <w:szCs w:val="20"/>
        </w:rPr>
        <w:t>. Landscape Hawaii, July/August 2017: 24-26.</w:t>
      </w:r>
    </w:p>
    <w:p w:rsidR="00CB34D1" w:rsidRPr="00CB34D1" w:rsidRDefault="00CB34D1" w:rsidP="00CB34D1">
      <w:pPr>
        <w:rPr>
          <w:sz w:val="20"/>
          <w:szCs w:val="20"/>
        </w:rPr>
      </w:pPr>
    </w:p>
    <w:p w:rsidR="00CB34D1" w:rsidRPr="00CB34D1" w:rsidRDefault="00CB34D1" w:rsidP="00CB34D1">
      <w:pPr>
        <w:rPr>
          <w:b/>
          <w:sz w:val="20"/>
          <w:szCs w:val="20"/>
        </w:rPr>
      </w:pPr>
      <w:proofErr w:type="spellStart"/>
      <w:proofErr w:type="gramStart"/>
      <w:r w:rsidRPr="00CB34D1">
        <w:rPr>
          <w:sz w:val="20"/>
          <w:szCs w:val="20"/>
        </w:rPr>
        <w:t>DeFrank</w:t>
      </w:r>
      <w:proofErr w:type="spellEnd"/>
      <w:r w:rsidRPr="00CB34D1">
        <w:rPr>
          <w:sz w:val="20"/>
          <w:szCs w:val="20"/>
        </w:rPr>
        <w:t>,</w:t>
      </w:r>
      <w:proofErr w:type="gramEnd"/>
      <w:r w:rsidRPr="00CB34D1">
        <w:rPr>
          <w:sz w:val="20"/>
          <w:szCs w:val="20"/>
        </w:rPr>
        <w:t xml:space="preserve"> J., </w:t>
      </w:r>
      <w:r w:rsidRPr="00CB34D1">
        <w:rPr>
          <w:b/>
          <w:sz w:val="20"/>
          <w:szCs w:val="20"/>
        </w:rPr>
        <w:t>Z. Cheng</w:t>
      </w:r>
      <w:r w:rsidRPr="00CB34D1">
        <w:rPr>
          <w:sz w:val="20"/>
          <w:szCs w:val="20"/>
        </w:rPr>
        <w:t>, and A.J. Lindsey. 2017. Research update on Bermuda grass treatment. Landscape Hawaii, May/June 2017: 16-17.</w:t>
      </w:r>
    </w:p>
    <w:p w:rsidR="00CB34D1" w:rsidRPr="00CB34D1" w:rsidRDefault="00CB34D1" w:rsidP="00CB34D1">
      <w:pPr>
        <w:rPr>
          <w:b/>
          <w:sz w:val="20"/>
          <w:szCs w:val="20"/>
        </w:rPr>
      </w:pPr>
    </w:p>
    <w:p w:rsidR="00CB34D1" w:rsidRPr="00CB34D1" w:rsidRDefault="00CB34D1" w:rsidP="00CB34D1">
      <w:pPr>
        <w:rPr>
          <w:b/>
          <w:sz w:val="20"/>
          <w:szCs w:val="20"/>
        </w:rPr>
      </w:pPr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 2017. </w:t>
      </w:r>
      <w:proofErr w:type="spellStart"/>
      <w:r w:rsidRPr="00CB34D1">
        <w:rPr>
          <w:sz w:val="20"/>
          <w:szCs w:val="20"/>
        </w:rPr>
        <w:t>Frit</w:t>
      </w:r>
      <w:proofErr w:type="spellEnd"/>
      <w:r w:rsidRPr="00CB34D1">
        <w:rPr>
          <w:sz w:val="20"/>
          <w:szCs w:val="20"/>
        </w:rPr>
        <w:t xml:space="preserve"> fly: A challenging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pest in Hawaii. Landscape Hawaii, March/April 2017: 28.</w:t>
      </w:r>
    </w:p>
    <w:p w:rsidR="00CB34D1" w:rsidRPr="00CB34D1" w:rsidRDefault="00CB34D1" w:rsidP="00CB34D1">
      <w:pPr>
        <w:rPr>
          <w:b/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, and J. </w:t>
      </w:r>
      <w:proofErr w:type="spellStart"/>
      <w:r w:rsidRPr="00CB34D1">
        <w:rPr>
          <w:sz w:val="20"/>
          <w:szCs w:val="20"/>
        </w:rPr>
        <w:t>DeFrank</w:t>
      </w:r>
      <w:proofErr w:type="spellEnd"/>
      <w:r w:rsidRPr="00CB34D1">
        <w:rPr>
          <w:sz w:val="20"/>
          <w:szCs w:val="20"/>
        </w:rPr>
        <w:t xml:space="preserve">. 2016. </w:t>
      </w:r>
      <w:r w:rsidRPr="00CB34D1">
        <w:rPr>
          <w:bCs/>
          <w:sz w:val="20"/>
          <w:szCs w:val="20"/>
        </w:rPr>
        <w:t xml:space="preserve">Suppressing </w:t>
      </w:r>
      <w:proofErr w:type="spellStart"/>
      <w:r w:rsidRPr="00CB34D1">
        <w:rPr>
          <w:bCs/>
          <w:sz w:val="20"/>
          <w:szCs w:val="20"/>
        </w:rPr>
        <w:t>bermudagrass</w:t>
      </w:r>
      <w:proofErr w:type="spellEnd"/>
      <w:r w:rsidRPr="00CB34D1">
        <w:rPr>
          <w:bCs/>
          <w:sz w:val="20"/>
          <w:szCs w:val="20"/>
        </w:rPr>
        <w:t xml:space="preserve"> in seashore </w:t>
      </w:r>
      <w:proofErr w:type="spellStart"/>
      <w:r w:rsidRPr="00CB34D1">
        <w:rPr>
          <w:bCs/>
          <w:sz w:val="20"/>
          <w:szCs w:val="20"/>
        </w:rPr>
        <w:t>paspalum</w:t>
      </w:r>
      <w:proofErr w:type="spellEnd"/>
      <w:r w:rsidRPr="00CB34D1">
        <w:rPr>
          <w:bCs/>
          <w:sz w:val="20"/>
          <w:szCs w:val="20"/>
        </w:rPr>
        <w:t xml:space="preserve"> turf</w:t>
      </w:r>
      <w:r w:rsidRPr="00CB34D1">
        <w:rPr>
          <w:sz w:val="20"/>
          <w:szCs w:val="20"/>
        </w:rPr>
        <w:t>. Landscape Hawaii, September/October 2016: 30.</w:t>
      </w:r>
    </w:p>
    <w:p w:rsidR="00CB34D1" w:rsidRPr="00CB34D1" w:rsidRDefault="00CB34D1" w:rsidP="00CB34D1">
      <w:pPr>
        <w:rPr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 2016. Fungal disease take-all patch of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in Hawaii. Landscape Hawaii, March/April 2016: 12-13.</w:t>
      </w:r>
    </w:p>
    <w:p w:rsidR="00CB34D1" w:rsidRPr="00CB34D1" w:rsidRDefault="00CB34D1" w:rsidP="00CB34D1">
      <w:pPr>
        <w:rPr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 2015. Leaf and sheath spot of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in Hawaii. Landscape Hawaii, September/October 2015: 25.</w:t>
      </w:r>
    </w:p>
    <w:p w:rsidR="00CB34D1" w:rsidRPr="00CB34D1" w:rsidRDefault="00CB34D1" w:rsidP="00CB34D1">
      <w:pPr>
        <w:rPr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proofErr w:type="gramStart"/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, and B.P. </w:t>
      </w:r>
      <w:proofErr w:type="spellStart"/>
      <w:r w:rsidRPr="00CB34D1">
        <w:rPr>
          <w:sz w:val="20"/>
          <w:szCs w:val="20"/>
        </w:rPr>
        <w:t>Bhandari</w:t>
      </w:r>
      <w:proofErr w:type="spellEnd"/>
      <w:r w:rsidRPr="00CB34D1">
        <w:rPr>
          <w:sz w:val="20"/>
          <w:szCs w:val="20"/>
        </w:rPr>
        <w:t>.</w:t>
      </w:r>
      <w:proofErr w:type="gramEnd"/>
      <w:r w:rsidRPr="00CB34D1">
        <w:rPr>
          <w:sz w:val="20"/>
          <w:szCs w:val="20"/>
        </w:rPr>
        <w:t xml:space="preserve"> 2015. </w:t>
      </w:r>
      <w:proofErr w:type="spellStart"/>
      <w:r w:rsidRPr="00CB34D1">
        <w:rPr>
          <w:sz w:val="20"/>
          <w:szCs w:val="20"/>
        </w:rPr>
        <w:t>Lobate</w:t>
      </w:r>
      <w:proofErr w:type="spellEnd"/>
      <w:r w:rsidRPr="00CB34D1">
        <w:rPr>
          <w:sz w:val="20"/>
          <w:szCs w:val="20"/>
        </w:rPr>
        <w:t xml:space="preserve"> Lac Scale (</w:t>
      </w:r>
      <w:proofErr w:type="spellStart"/>
      <w:r w:rsidRPr="00CB34D1">
        <w:rPr>
          <w:i/>
          <w:iCs/>
          <w:sz w:val="20"/>
          <w:szCs w:val="20"/>
        </w:rPr>
        <w:t>Paratachardina</w:t>
      </w:r>
      <w:proofErr w:type="spellEnd"/>
      <w:r w:rsidRPr="00CB34D1">
        <w:rPr>
          <w:i/>
          <w:iCs/>
          <w:sz w:val="20"/>
          <w:szCs w:val="20"/>
        </w:rPr>
        <w:t xml:space="preserve"> </w:t>
      </w:r>
      <w:proofErr w:type="spellStart"/>
      <w:r w:rsidRPr="00CB34D1">
        <w:rPr>
          <w:i/>
          <w:iCs/>
          <w:sz w:val="20"/>
          <w:szCs w:val="20"/>
        </w:rPr>
        <w:t>pseudolobata</w:t>
      </w:r>
      <w:proofErr w:type="spellEnd"/>
      <w:r w:rsidRPr="00CB34D1">
        <w:rPr>
          <w:sz w:val="20"/>
          <w:szCs w:val="20"/>
        </w:rPr>
        <w:t>): Invasive plant insect pest invades Oahu’s urban landscape. Landscape Hawaii, March/April 2015: 16-17.</w:t>
      </w:r>
    </w:p>
    <w:p w:rsidR="00CB34D1" w:rsidRPr="00CB34D1" w:rsidRDefault="00CB34D1" w:rsidP="00CB34D1">
      <w:pPr>
        <w:rPr>
          <w:b/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proofErr w:type="gramStart"/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>, E. Sanders, and G. Nakashima.</w:t>
      </w:r>
      <w:proofErr w:type="gramEnd"/>
      <w:r w:rsidRPr="00CB34D1">
        <w:rPr>
          <w:sz w:val="20"/>
          <w:szCs w:val="20"/>
        </w:rPr>
        <w:t xml:space="preserve"> 2015. Rover ant control in Hawaii. Golf Course Management Magazine, April 2015: 95.</w:t>
      </w:r>
    </w:p>
    <w:p w:rsidR="00CB34D1" w:rsidRPr="00CB34D1" w:rsidRDefault="00CB34D1" w:rsidP="00CB34D1">
      <w:pPr>
        <w:rPr>
          <w:b/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 2015. </w:t>
      </w:r>
      <w:proofErr w:type="gramStart"/>
      <w:r w:rsidRPr="00CB34D1">
        <w:rPr>
          <w:sz w:val="20"/>
          <w:szCs w:val="20"/>
        </w:rPr>
        <w:t>Benefits of turf to the environment.</w:t>
      </w:r>
      <w:proofErr w:type="gramEnd"/>
      <w:r w:rsidRPr="00CB34D1">
        <w:rPr>
          <w:sz w:val="20"/>
          <w:szCs w:val="20"/>
        </w:rPr>
        <w:t xml:space="preserve"> Landscape Hawaii, January/February 2015: 23-24.</w:t>
      </w:r>
    </w:p>
    <w:p w:rsidR="00CB34D1" w:rsidRPr="00CB34D1" w:rsidRDefault="00CB34D1" w:rsidP="00CB34D1">
      <w:pPr>
        <w:rPr>
          <w:b/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proofErr w:type="gramStart"/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, and B.P. </w:t>
      </w:r>
      <w:proofErr w:type="spellStart"/>
      <w:r w:rsidRPr="00CB34D1">
        <w:rPr>
          <w:sz w:val="20"/>
          <w:szCs w:val="20"/>
        </w:rPr>
        <w:t>Bhandari</w:t>
      </w:r>
      <w:proofErr w:type="spellEnd"/>
      <w:r w:rsidRPr="00CB34D1">
        <w:rPr>
          <w:sz w:val="20"/>
          <w:szCs w:val="20"/>
        </w:rPr>
        <w:t>.</w:t>
      </w:r>
      <w:proofErr w:type="gramEnd"/>
      <w:r w:rsidRPr="00CB34D1">
        <w:rPr>
          <w:sz w:val="20"/>
          <w:szCs w:val="20"/>
        </w:rPr>
        <w:t xml:space="preserve"> 2015. Biology, Management, and Updated Host Range of the </w:t>
      </w:r>
      <w:proofErr w:type="spellStart"/>
      <w:r w:rsidRPr="00CB34D1">
        <w:rPr>
          <w:sz w:val="20"/>
          <w:szCs w:val="20"/>
        </w:rPr>
        <w:t>Lobate</w:t>
      </w:r>
      <w:proofErr w:type="spellEnd"/>
      <w:r w:rsidRPr="00CB34D1">
        <w:rPr>
          <w:sz w:val="20"/>
          <w:szCs w:val="20"/>
        </w:rPr>
        <w:t xml:space="preserve"> Lac Scale (</w:t>
      </w:r>
      <w:proofErr w:type="spellStart"/>
      <w:r w:rsidRPr="00CB34D1">
        <w:rPr>
          <w:i/>
          <w:iCs/>
          <w:sz w:val="20"/>
          <w:szCs w:val="20"/>
        </w:rPr>
        <w:t>Paratachardina</w:t>
      </w:r>
      <w:proofErr w:type="spellEnd"/>
      <w:r w:rsidRPr="00CB34D1">
        <w:rPr>
          <w:i/>
          <w:iCs/>
          <w:sz w:val="20"/>
          <w:szCs w:val="20"/>
        </w:rPr>
        <w:t xml:space="preserve"> </w:t>
      </w:r>
      <w:proofErr w:type="spellStart"/>
      <w:r w:rsidRPr="00CB34D1">
        <w:rPr>
          <w:i/>
          <w:iCs/>
          <w:sz w:val="20"/>
          <w:szCs w:val="20"/>
        </w:rPr>
        <w:t>pseudolobata</w:t>
      </w:r>
      <w:proofErr w:type="spellEnd"/>
      <w:r w:rsidRPr="00CB34D1">
        <w:rPr>
          <w:sz w:val="20"/>
          <w:szCs w:val="20"/>
        </w:rPr>
        <w:t xml:space="preserve">) in </w:t>
      </w:r>
      <w:proofErr w:type="spellStart"/>
      <w:r w:rsidRPr="00CB34D1">
        <w:rPr>
          <w:sz w:val="20"/>
          <w:szCs w:val="20"/>
        </w:rPr>
        <w:t>Hawai‘i’s</w:t>
      </w:r>
      <w:proofErr w:type="spellEnd"/>
      <w:r w:rsidRPr="00CB34D1">
        <w:rPr>
          <w:sz w:val="20"/>
          <w:szCs w:val="20"/>
        </w:rPr>
        <w:t xml:space="preserve"> Urban Landscapes. </w:t>
      </w:r>
      <w:proofErr w:type="gramStart"/>
      <w:r w:rsidRPr="00CB34D1">
        <w:rPr>
          <w:sz w:val="20"/>
          <w:szCs w:val="20"/>
        </w:rPr>
        <w:t xml:space="preserve">CTAHR Extension, </w:t>
      </w:r>
      <w:r w:rsidRPr="00CB34D1">
        <w:rPr>
          <w:bCs/>
          <w:sz w:val="20"/>
          <w:szCs w:val="20"/>
        </w:rPr>
        <w:t>Insect Pests, January 2015, IP-34</w:t>
      </w:r>
      <w:r w:rsidRPr="00CB34D1">
        <w:rPr>
          <w:sz w:val="20"/>
          <w:szCs w:val="20"/>
        </w:rPr>
        <w:t>.</w:t>
      </w:r>
      <w:proofErr w:type="gramEnd"/>
    </w:p>
    <w:p w:rsidR="00CB34D1" w:rsidRPr="00CB34D1" w:rsidRDefault="00CB34D1" w:rsidP="00CB34D1">
      <w:pPr>
        <w:rPr>
          <w:b/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b/>
          <w:sz w:val="20"/>
          <w:szCs w:val="20"/>
        </w:rPr>
        <w:t xml:space="preserve">Cheng, Z., </w:t>
      </w:r>
      <w:r w:rsidRPr="00CB34D1">
        <w:rPr>
          <w:sz w:val="20"/>
          <w:szCs w:val="20"/>
        </w:rPr>
        <w:t xml:space="preserve">and J. </w:t>
      </w:r>
      <w:proofErr w:type="spellStart"/>
      <w:r w:rsidRPr="00CB34D1">
        <w:rPr>
          <w:sz w:val="20"/>
          <w:szCs w:val="20"/>
        </w:rPr>
        <w:t>DeFrank</w:t>
      </w:r>
      <w:proofErr w:type="spellEnd"/>
      <w:r w:rsidRPr="00CB34D1">
        <w:rPr>
          <w:sz w:val="20"/>
          <w:szCs w:val="20"/>
        </w:rPr>
        <w:t xml:space="preserve">. 2014. “Lights Out” – A pesticide-free way </w:t>
      </w:r>
      <w:r w:rsidRPr="00CB34D1">
        <w:rPr>
          <w:bCs/>
          <w:sz w:val="20"/>
          <w:szCs w:val="20"/>
        </w:rPr>
        <w:t>for turf restoration and weed control.</w:t>
      </w:r>
      <w:r w:rsidRPr="00CB34D1">
        <w:rPr>
          <w:b/>
          <w:bCs/>
          <w:sz w:val="20"/>
          <w:szCs w:val="20"/>
        </w:rPr>
        <w:t xml:space="preserve"> </w:t>
      </w:r>
      <w:r w:rsidRPr="00CB34D1">
        <w:rPr>
          <w:sz w:val="20"/>
          <w:szCs w:val="20"/>
        </w:rPr>
        <w:t>Landscape Hawaii, September/October 2014: 10-11.</w:t>
      </w:r>
    </w:p>
    <w:p w:rsidR="00CB34D1" w:rsidRPr="00CB34D1" w:rsidRDefault="00CB34D1" w:rsidP="00CB34D1">
      <w:pPr>
        <w:rPr>
          <w:b/>
          <w:sz w:val="20"/>
          <w:szCs w:val="20"/>
        </w:rPr>
      </w:pPr>
    </w:p>
    <w:p w:rsidR="00CB34D1" w:rsidRPr="00CB34D1" w:rsidRDefault="00CB34D1" w:rsidP="00CB34D1">
      <w:pPr>
        <w:rPr>
          <w:b/>
          <w:sz w:val="20"/>
          <w:szCs w:val="20"/>
        </w:rPr>
      </w:pPr>
      <w:r w:rsidRPr="00CB34D1">
        <w:rPr>
          <w:b/>
          <w:sz w:val="20"/>
          <w:szCs w:val="20"/>
        </w:rPr>
        <w:t xml:space="preserve">Cheng, Z. </w:t>
      </w:r>
      <w:r w:rsidRPr="00CB34D1">
        <w:rPr>
          <w:sz w:val="20"/>
          <w:szCs w:val="20"/>
        </w:rPr>
        <w:t>2014.</w:t>
      </w:r>
      <w:r w:rsidRPr="00CB34D1">
        <w:rPr>
          <w:b/>
          <w:sz w:val="20"/>
          <w:szCs w:val="20"/>
        </w:rPr>
        <w:t xml:space="preserve"> </w:t>
      </w:r>
      <w:r w:rsidRPr="00CB34D1">
        <w:rPr>
          <w:sz w:val="20"/>
          <w:szCs w:val="20"/>
        </w:rPr>
        <w:t xml:space="preserve">Soil food web: The foundation of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growth and health. Landscape Hawaii, May/June 2014: 24-25.</w:t>
      </w:r>
    </w:p>
    <w:p w:rsidR="00CB34D1" w:rsidRPr="00CB34D1" w:rsidRDefault="00CB34D1" w:rsidP="00CB34D1">
      <w:pPr>
        <w:rPr>
          <w:b/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b/>
          <w:sz w:val="20"/>
          <w:szCs w:val="20"/>
        </w:rPr>
        <w:t xml:space="preserve">Cheng, Z. </w:t>
      </w:r>
      <w:r w:rsidRPr="00CB34D1">
        <w:rPr>
          <w:sz w:val="20"/>
          <w:szCs w:val="20"/>
        </w:rPr>
        <w:t xml:space="preserve">2013.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integrated pest management. </w:t>
      </w:r>
      <w:proofErr w:type="spellStart"/>
      <w:r w:rsidRPr="00CB34D1">
        <w:rPr>
          <w:sz w:val="20"/>
          <w:szCs w:val="20"/>
        </w:rPr>
        <w:t>HānaiʻAi</w:t>
      </w:r>
      <w:proofErr w:type="spellEnd"/>
      <w:r w:rsidRPr="00CB34D1">
        <w:rPr>
          <w:sz w:val="20"/>
          <w:szCs w:val="20"/>
        </w:rPr>
        <w:t xml:space="preserve"> (CTAHR Sustainable and Organic Agriculture Program Newsletter), December 2013 l January/February 2014.</w:t>
      </w:r>
    </w:p>
    <w:p w:rsidR="00CB34D1" w:rsidRPr="00CB34D1" w:rsidRDefault="00CB34D1" w:rsidP="00CB34D1">
      <w:pPr>
        <w:rPr>
          <w:b/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 2013. </w:t>
      </w:r>
      <w:proofErr w:type="gramStart"/>
      <w:r w:rsidRPr="00CB34D1">
        <w:rPr>
          <w:sz w:val="20"/>
          <w:szCs w:val="20"/>
        </w:rPr>
        <w:t xml:space="preserve">Brief introduction on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IPM, Part II.</w:t>
      </w:r>
      <w:proofErr w:type="gramEnd"/>
      <w:r w:rsidRPr="00CB34D1">
        <w:rPr>
          <w:sz w:val="20"/>
          <w:szCs w:val="20"/>
        </w:rPr>
        <w:t xml:space="preserve"> Landscape Hawaii, September/October 2013: 25.</w:t>
      </w:r>
    </w:p>
    <w:p w:rsidR="00CB34D1" w:rsidRPr="00CB34D1" w:rsidRDefault="00CB34D1" w:rsidP="00CB34D1">
      <w:pPr>
        <w:rPr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b/>
          <w:sz w:val="20"/>
          <w:szCs w:val="20"/>
        </w:rPr>
        <w:t>Cheng, Z.</w:t>
      </w:r>
      <w:r w:rsidRPr="00CB34D1">
        <w:rPr>
          <w:sz w:val="20"/>
          <w:szCs w:val="20"/>
        </w:rPr>
        <w:t xml:space="preserve"> 2013. Brief introduction on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IPM, Part I. Landscape Hawaii, July/August 2013: 25-27.</w:t>
      </w:r>
    </w:p>
    <w:p w:rsidR="00CB34D1" w:rsidRPr="00CB34D1" w:rsidRDefault="00CB34D1" w:rsidP="00CB34D1">
      <w:pPr>
        <w:rPr>
          <w:sz w:val="20"/>
          <w:szCs w:val="20"/>
        </w:rPr>
      </w:pPr>
    </w:p>
    <w:p w:rsidR="00CB34D1" w:rsidRPr="00CB34D1" w:rsidRDefault="00CB34D1" w:rsidP="00CB34D1">
      <w:pPr>
        <w:rPr>
          <w:sz w:val="20"/>
          <w:szCs w:val="20"/>
        </w:rPr>
      </w:pPr>
      <w:proofErr w:type="gramStart"/>
      <w:r w:rsidRPr="00CB34D1">
        <w:rPr>
          <w:b/>
          <w:bCs/>
          <w:sz w:val="20"/>
          <w:szCs w:val="20"/>
        </w:rPr>
        <w:t xml:space="preserve">Cheng, Z., </w:t>
      </w:r>
      <w:r w:rsidRPr="00CB34D1">
        <w:rPr>
          <w:sz w:val="20"/>
          <w:szCs w:val="20"/>
        </w:rPr>
        <w:t xml:space="preserve">S. O. </w:t>
      </w:r>
      <w:proofErr w:type="spellStart"/>
      <w:r w:rsidRPr="00CB34D1">
        <w:rPr>
          <w:sz w:val="20"/>
          <w:szCs w:val="20"/>
        </w:rPr>
        <w:t>Salminen</w:t>
      </w:r>
      <w:proofErr w:type="spellEnd"/>
      <w:r w:rsidRPr="00CB34D1">
        <w:rPr>
          <w:sz w:val="20"/>
          <w:szCs w:val="20"/>
        </w:rPr>
        <w:t xml:space="preserve">, and P. S. </w:t>
      </w:r>
      <w:proofErr w:type="spellStart"/>
      <w:r w:rsidRPr="00CB34D1">
        <w:rPr>
          <w:sz w:val="20"/>
          <w:szCs w:val="20"/>
        </w:rPr>
        <w:t>Grewal</w:t>
      </w:r>
      <w:proofErr w:type="spellEnd"/>
      <w:r w:rsidRPr="00CB34D1">
        <w:rPr>
          <w:sz w:val="20"/>
          <w:szCs w:val="20"/>
        </w:rPr>
        <w:t>.</w:t>
      </w:r>
      <w:proofErr w:type="gramEnd"/>
      <w:r w:rsidRPr="00CB34D1">
        <w:rPr>
          <w:sz w:val="20"/>
          <w:szCs w:val="20"/>
        </w:rPr>
        <w:t xml:space="preserve"> 2009. Effect of organic fertilizers on the quality and shoot alkaloid contents of </w:t>
      </w:r>
      <w:proofErr w:type="spellStart"/>
      <w:r w:rsidRPr="00CB34D1">
        <w:rPr>
          <w:sz w:val="20"/>
          <w:szCs w:val="20"/>
        </w:rPr>
        <w:t>endophytic</w:t>
      </w:r>
      <w:proofErr w:type="spellEnd"/>
      <w:r w:rsidRPr="00CB34D1">
        <w:rPr>
          <w:sz w:val="20"/>
          <w:szCs w:val="20"/>
        </w:rPr>
        <w:t xml:space="preserve"> tall fescue. </w:t>
      </w:r>
      <w:proofErr w:type="spellStart"/>
      <w:r w:rsidRPr="00CB34D1">
        <w:rPr>
          <w:sz w:val="20"/>
          <w:szCs w:val="20"/>
        </w:rPr>
        <w:t>TurfNews</w:t>
      </w:r>
      <w:proofErr w:type="spellEnd"/>
      <w:r w:rsidRPr="00CB34D1">
        <w:rPr>
          <w:sz w:val="20"/>
          <w:szCs w:val="20"/>
        </w:rPr>
        <w:t>, September 2009: 1-2.</w:t>
      </w:r>
    </w:p>
    <w:p w:rsidR="00CB34D1" w:rsidRPr="00CB34D1" w:rsidRDefault="00CB34D1" w:rsidP="00CB34D1">
      <w:pPr>
        <w:rPr>
          <w:sz w:val="20"/>
          <w:szCs w:val="20"/>
        </w:rPr>
      </w:pPr>
    </w:p>
    <w:p w:rsidR="00CB34D1" w:rsidRPr="00CB34D1" w:rsidRDefault="00CB34D1" w:rsidP="00CB34D1">
      <w:pPr>
        <w:rPr>
          <w:bCs/>
          <w:sz w:val="20"/>
          <w:szCs w:val="20"/>
          <w:lang/>
        </w:rPr>
      </w:pPr>
      <w:r w:rsidRPr="00CB34D1">
        <w:rPr>
          <w:b/>
          <w:sz w:val="20"/>
          <w:szCs w:val="20"/>
          <w:lang/>
        </w:rPr>
        <w:t>Cheng, Z.</w:t>
      </w:r>
      <w:r w:rsidRPr="00CB34D1">
        <w:rPr>
          <w:bCs/>
          <w:sz w:val="20"/>
          <w:szCs w:val="20"/>
          <w:lang/>
        </w:rPr>
        <w:t xml:space="preserve">, P. S. </w:t>
      </w:r>
      <w:proofErr w:type="spellStart"/>
      <w:r w:rsidRPr="00CB34D1">
        <w:rPr>
          <w:bCs/>
          <w:sz w:val="20"/>
          <w:szCs w:val="20"/>
          <w:lang/>
        </w:rPr>
        <w:t>Grewal</w:t>
      </w:r>
      <w:proofErr w:type="spellEnd"/>
      <w:r w:rsidRPr="00CB34D1">
        <w:rPr>
          <w:rFonts w:hint="eastAsia"/>
          <w:bCs/>
          <w:sz w:val="20"/>
          <w:szCs w:val="20"/>
          <w:lang/>
        </w:rPr>
        <w:t xml:space="preserve">, </w:t>
      </w:r>
      <w:r w:rsidRPr="00CB34D1">
        <w:rPr>
          <w:bCs/>
          <w:sz w:val="20"/>
          <w:szCs w:val="20"/>
          <w:lang/>
        </w:rPr>
        <w:t xml:space="preserve">B. R. </w:t>
      </w:r>
      <w:proofErr w:type="spellStart"/>
      <w:r w:rsidRPr="00CB34D1">
        <w:rPr>
          <w:bCs/>
          <w:sz w:val="20"/>
          <w:szCs w:val="20"/>
          <w:lang/>
        </w:rPr>
        <w:t>Stinner</w:t>
      </w:r>
      <w:proofErr w:type="spellEnd"/>
      <w:r w:rsidRPr="00CB34D1">
        <w:rPr>
          <w:bCs/>
          <w:sz w:val="20"/>
          <w:szCs w:val="20"/>
          <w:lang/>
        </w:rPr>
        <w:t xml:space="preserve">, K. </w:t>
      </w:r>
      <w:r w:rsidRPr="00CB34D1">
        <w:rPr>
          <w:rFonts w:hint="eastAsia"/>
          <w:bCs/>
          <w:sz w:val="20"/>
          <w:szCs w:val="20"/>
          <w:lang/>
        </w:rPr>
        <w:t xml:space="preserve">A. </w:t>
      </w:r>
      <w:proofErr w:type="spellStart"/>
      <w:r w:rsidRPr="00CB34D1">
        <w:rPr>
          <w:bCs/>
          <w:sz w:val="20"/>
          <w:szCs w:val="20"/>
          <w:lang/>
        </w:rPr>
        <w:t>Hurto</w:t>
      </w:r>
      <w:proofErr w:type="spellEnd"/>
      <w:r w:rsidRPr="00CB34D1">
        <w:rPr>
          <w:bCs/>
          <w:sz w:val="20"/>
          <w:szCs w:val="20"/>
          <w:lang/>
        </w:rPr>
        <w:t xml:space="preserve">, and </w:t>
      </w:r>
      <w:r w:rsidRPr="00CB34D1">
        <w:rPr>
          <w:rFonts w:hint="eastAsia"/>
          <w:bCs/>
          <w:sz w:val="20"/>
          <w:szCs w:val="20"/>
          <w:lang/>
        </w:rPr>
        <w:t xml:space="preserve">H. </w:t>
      </w:r>
      <w:r w:rsidRPr="00CB34D1">
        <w:rPr>
          <w:bCs/>
          <w:sz w:val="20"/>
          <w:szCs w:val="20"/>
          <w:lang/>
        </w:rPr>
        <w:t xml:space="preserve">B. </w:t>
      </w:r>
      <w:proofErr w:type="spellStart"/>
      <w:r w:rsidRPr="00CB34D1">
        <w:rPr>
          <w:bCs/>
          <w:sz w:val="20"/>
          <w:szCs w:val="20"/>
          <w:lang/>
        </w:rPr>
        <w:t>Hamza</w:t>
      </w:r>
      <w:proofErr w:type="spellEnd"/>
      <w:r w:rsidRPr="00CB34D1">
        <w:rPr>
          <w:rFonts w:hint="eastAsia"/>
          <w:bCs/>
          <w:sz w:val="20"/>
          <w:szCs w:val="20"/>
          <w:lang/>
        </w:rPr>
        <w:t>.</w:t>
      </w:r>
      <w:r w:rsidRPr="00CB34D1">
        <w:rPr>
          <w:bCs/>
          <w:sz w:val="20"/>
          <w:szCs w:val="20"/>
          <w:lang/>
        </w:rPr>
        <w:t xml:space="preserve"> 2009. How do long-term organic and chemical </w:t>
      </w:r>
      <w:proofErr w:type="spellStart"/>
      <w:r w:rsidRPr="00CB34D1">
        <w:rPr>
          <w:bCs/>
          <w:sz w:val="20"/>
          <w:szCs w:val="20"/>
          <w:lang/>
        </w:rPr>
        <w:t>turfgrass</w:t>
      </w:r>
      <w:proofErr w:type="spellEnd"/>
      <w:r w:rsidRPr="00CB34D1">
        <w:rPr>
          <w:bCs/>
          <w:sz w:val="20"/>
          <w:szCs w:val="20"/>
          <w:lang/>
        </w:rPr>
        <w:t xml:space="preserve"> management practices influence soil microbial biomass, organic matter and the food web? News from Ohio Lawn Care Association, Spring </w:t>
      </w:r>
      <w:r w:rsidRPr="00CB34D1">
        <w:rPr>
          <w:rFonts w:hint="eastAsia"/>
          <w:bCs/>
          <w:sz w:val="20"/>
          <w:szCs w:val="20"/>
          <w:lang/>
        </w:rPr>
        <w:t>200</w:t>
      </w:r>
      <w:r w:rsidRPr="00CB34D1">
        <w:rPr>
          <w:bCs/>
          <w:sz w:val="20"/>
          <w:szCs w:val="20"/>
          <w:lang/>
        </w:rPr>
        <w:t>9: 15-19</w:t>
      </w:r>
      <w:r w:rsidRPr="00CB34D1">
        <w:rPr>
          <w:rFonts w:hint="eastAsia"/>
          <w:bCs/>
          <w:sz w:val="20"/>
          <w:szCs w:val="20"/>
          <w:lang/>
        </w:rPr>
        <w:t>.</w:t>
      </w:r>
    </w:p>
    <w:p w:rsidR="00CB34D1" w:rsidRPr="00CB34D1" w:rsidRDefault="00CB34D1" w:rsidP="00CB34D1">
      <w:pPr>
        <w:rPr>
          <w:sz w:val="20"/>
          <w:szCs w:val="20"/>
        </w:rPr>
      </w:pPr>
    </w:p>
    <w:p w:rsidR="00CB34D1" w:rsidRPr="00CB34D1" w:rsidRDefault="00CB34D1" w:rsidP="00CB34D1">
      <w:pPr>
        <w:rPr>
          <w:bCs/>
          <w:sz w:val="20"/>
          <w:szCs w:val="20"/>
          <w:u w:val="single"/>
          <w:lang/>
        </w:rPr>
      </w:pPr>
      <w:r w:rsidRPr="00CB34D1">
        <w:rPr>
          <w:rFonts w:hint="eastAsia"/>
          <w:b/>
          <w:bCs/>
          <w:sz w:val="20"/>
          <w:szCs w:val="20"/>
          <w:lang/>
        </w:rPr>
        <w:t xml:space="preserve">Cheng, </w:t>
      </w:r>
      <w:r w:rsidRPr="00CB34D1">
        <w:rPr>
          <w:b/>
          <w:bCs/>
          <w:sz w:val="20"/>
          <w:szCs w:val="20"/>
          <w:lang/>
        </w:rPr>
        <w:t>Z.</w:t>
      </w:r>
      <w:r w:rsidRPr="00CB34D1">
        <w:rPr>
          <w:sz w:val="20"/>
          <w:szCs w:val="20"/>
          <w:lang/>
        </w:rPr>
        <w:t xml:space="preserve">, D. S. Richmond, S. O. </w:t>
      </w:r>
      <w:proofErr w:type="spellStart"/>
      <w:r w:rsidRPr="00CB34D1">
        <w:rPr>
          <w:sz w:val="20"/>
          <w:szCs w:val="20"/>
          <w:lang/>
        </w:rPr>
        <w:t>Salminen</w:t>
      </w:r>
      <w:proofErr w:type="spellEnd"/>
      <w:r w:rsidRPr="00CB34D1">
        <w:rPr>
          <w:sz w:val="20"/>
          <w:szCs w:val="20"/>
          <w:lang/>
        </w:rPr>
        <w:t xml:space="preserve">, and </w:t>
      </w:r>
      <w:r w:rsidRPr="00CB34D1">
        <w:rPr>
          <w:rFonts w:hint="eastAsia"/>
          <w:sz w:val="20"/>
          <w:szCs w:val="20"/>
          <w:lang/>
        </w:rPr>
        <w:t>P</w:t>
      </w:r>
      <w:r w:rsidRPr="00CB34D1">
        <w:rPr>
          <w:sz w:val="20"/>
          <w:szCs w:val="20"/>
          <w:lang/>
        </w:rPr>
        <w:t xml:space="preserve">. </w:t>
      </w:r>
      <w:r w:rsidRPr="00CB34D1">
        <w:rPr>
          <w:rFonts w:hint="eastAsia"/>
          <w:sz w:val="20"/>
          <w:szCs w:val="20"/>
          <w:lang/>
        </w:rPr>
        <w:t xml:space="preserve">S. </w:t>
      </w:r>
      <w:proofErr w:type="spellStart"/>
      <w:r w:rsidRPr="00CB34D1">
        <w:rPr>
          <w:rFonts w:hint="eastAsia"/>
          <w:sz w:val="20"/>
          <w:szCs w:val="20"/>
          <w:lang/>
        </w:rPr>
        <w:t>Grewal</w:t>
      </w:r>
      <w:proofErr w:type="spellEnd"/>
      <w:r w:rsidRPr="00CB34D1">
        <w:rPr>
          <w:sz w:val="20"/>
          <w:szCs w:val="20"/>
          <w:lang/>
        </w:rPr>
        <w:t>. 2008. Effectiveness of professional and do-it-yourself (DYI) approaches to lawn care: A survey of home lawns.</w:t>
      </w:r>
      <w:r w:rsidRPr="00CB34D1">
        <w:rPr>
          <w:b/>
          <w:sz w:val="20"/>
          <w:szCs w:val="20"/>
          <w:lang/>
        </w:rPr>
        <w:t xml:space="preserve"> </w:t>
      </w:r>
      <w:proofErr w:type="spellStart"/>
      <w:r w:rsidRPr="00CB34D1">
        <w:rPr>
          <w:bCs/>
          <w:sz w:val="20"/>
          <w:szCs w:val="20"/>
          <w:lang/>
        </w:rPr>
        <w:t>TurfNews</w:t>
      </w:r>
      <w:proofErr w:type="spellEnd"/>
      <w:r w:rsidRPr="00CB34D1">
        <w:rPr>
          <w:b/>
          <w:sz w:val="20"/>
          <w:szCs w:val="20"/>
          <w:lang/>
        </w:rPr>
        <w:t xml:space="preserve">, </w:t>
      </w:r>
      <w:r w:rsidRPr="00CB34D1">
        <w:rPr>
          <w:bCs/>
          <w:sz w:val="20"/>
          <w:szCs w:val="20"/>
          <w:lang/>
        </w:rPr>
        <w:t>September 2008: 1-2.</w:t>
      </w:r>
    </w:p>
    <w:p w:rsidR="00CB34D1" w:rsidRPr="00CB34D1" w:rsidRDefault="00CB34D1" w:rsidP="00CB34D1">
      <w:pPr>
        <w:rPr>
          <w:bCs/>
          <w:sz w:val="20"/>
          <w:szCs w:val="20"/>
          <w:u w:val="single"/>
          <w:lang/>
        </w:rPr>
      </w:pPr>
    </w:p>
    <w:p w:rsidR="00CB34D1" w:rsidRPr="00CB34D1" w:rsidRDefault="00CB34D1" w:rsidP="00CB34D1">
      <w:pPr>
        <w:rPr>
          <w:bCs/>
          <w:sz w:val="20"/>
          <w:szCs w:val="20"/>
          <w:lang/>
        </w:rPr>
      </w:pPr>
      <w:r w:rsidRPr="00CB34D1">
        <w:rPr>
          <w:b/>
          <w:sz w:val="20"/>
          <w:szCs w:val="20"/>
          <w:lang/>
        </w:rPr>
        <w:t>Cheng, Z.</w:t>
      </w:r>
      <w:r w:rsidRPr="00CB34D1">
        <w:rPr>
          <w:bCs/>
          <w:sz w:val="20"/>
          <w:szCs w:val="20"/>
          <w:lang/>
        </w:rPr>
        <w:t xml:space="preserve">, E. McCoy, D. Gardener, and P. S. </w:t>
      </w:r>
      <w:proofErr w:type="spellStart"/>
      <w:r w:rsidRPr="00CB34D1">
        <w:rPr>
          <w:bCs/>
          <w:sz w:val="20"/>
          <w:szCs w:val="20"/>
          <w:lang/>
        </w:rPr>
        <w:t>Grewal</w:t>
      </w:r>
      <w:proofErr w:type="spellEnd"/>
      <w:r w:rsidRPr="00CB34D1">
        <w:rPr>
          <w:bCs/>
          <w:sz w:val="20"/>
          <w:szCs w:val="20"/>
          <w:lang/>
        </w:rPr>
        <w:t xml:space="preserve">. 2008. Assessing nutrient runoff from </w:t>
      </w:r>
      <w:proofErr w:type="spellStart"/>
      <w:r w:rsidRPr="00CB34D1">
        <w:rPr>
          <w:bCs/>
          <w:sz w:val="20"/>
          <w:szCs w:val="20"/>
          <w:lang/>
        </w:rPr>
        <w:t>turfgrass</w:t>
      </w:r>
      <w:proofErr w:type="spellEnd"/>
      <w:r w:rsidRPr="00CB34D1">
        <w:rPr>
          <w:bCs/>
          <w:sz w:val="20"/>
          <w:szCs w:val="20"/>
          <w:lang/>
        </w:rPr>
        <w:t xml:space="preserve"> lawns established on subsoil and topsoil: a preliminary report. News from Ohio Lawn Care Association, Summer </w:t>
      </w:r>
      <w:r w:rsidRPr="00CB34D1">
        <w:rPr>
          <w:rFonts w:hint="eastAsia"/>
          <w:bCs/>
          <w:sz w:val="20"/>
          <w:szCs w:val="20"/>
          <w:lang/>
        </w:rPr>
        <w:t>200</w:t>
      </w:r>
      <w:r w:rsidRPr="00CB34D1">
        <w:rPr>
          <w:bCs/>
          <w:sz w:val="20"/>
          <w:szCs w:val="20"/>
          <w:lang/>
        </w:rPr>
        <w:t>8: 16-18</w:t>
      </w:r>
      <w:r w:rsidRPr="00CB34D1">
        <w:rPr>
          <w:rFonts w:hint="eastAsia"/>
          <w:bCs/>
          <w:sz w:val="20"/>
          <w:szCs w:val="20"/>
          <w:lang/>
        </w:rPr>
        <w:t>.</w:t>
      </w:r>
    </w:p>
    <w:p w:rsidR="00CB34D1" w:rsidRPr="00CB34D1" w:rsidRDefault="00CB34D1" w:rsidP="00CB34D1">
      <w:pPr>
        <w:rPr>
          <w:sz w:val="20"/>
          <w:szCs w:val="20"/>
        </w:rPr>
      </w:pPr>
    </w:p>
    <w:p w:rsidR="00A22842" w:rsidRPr="001A3105" w:rsidRDefault="00CB34D1" w:rsidP="00CB34D1">
      <w:pPr>
        <w:rPr>
          <w:sz w:val="20"/>
          <w:szCs w:val="20"/>
        </w:rPr>
      </w:pPr>
      <w:proofErr w:type="spellStart"/>
      <w:proofErr w:type="gramStart"/>
      <w:r w:rsidRPr="00CB34D1">
        <w:rPr>
          <w:rFonts w:hint="eastAsia"/>
          <w:bCs/>
          <w:sz w:val="20"/>
          <w:szCs w:val="20"/>
        </w:rPr>
        <w:t>Grewal</w:t>
      </w:r>
      <w:proofErr w:type="spellEnd"/>
      <w:r w:rsidRPr="00CB34D1">
        <w:rPr>
          <w:rFonts w:hint="eastAsia"/>
          <w:bCs/>
          <w:sz w:val="20"/>
          <w:szCs w:val="20"/>
        </w:rPr>
        <w:t xml:space="preserve">, P. S., </w:t>
      </w:r>
      <w:r w:rsidRPr="00CB34D1">
        <w:rPr>
          <w:b/>
          <w:sz w:val="20"/>
          <w:szCs w:val="20"/>
        </w:rPr>
        <w:t xml:space="preserve">Z. </w:t>
      </w:r>
      <w:r w:rsidRPr="00CB34D1">
        <w:rPr>
          <w:rFonts w:hint="eastAsia"/>
          <w:b/>
          <w:sz w:val="20"/>
          <w:szCs w:val="20"/>
        </w:rPr>
        <w:t>Cheng</w:t>
      </w:r>
      <w:r w:rsidRPr="00CB34D1">
        <w:rPr>
          <w:rFonts w:hint="eastAsia"/>
          <w:bCs/>
          <w:sz w:val="20"/>
          <w:szCs w:val="20"/>
        </w:rPr>
        <w:t xml:space="preserve">, </w:t>
      </w:r>
      <w:r w:rsidRPr="00CB34D1">
        <w:rPr>
          <w:bCs/>
          <w:sz w:val="20"/>
          <w:szCs w:val="20"/>
        </w:rPr>
        <w:t>and</w:t>
      </w:r>
      <w:r w:rsidRPr="00CB34D1">
        <w:rPr>
          <w:rFonts w:hint="eastAsia"/>
          <w:bCs/>
          <w:sz w:val="20"/>
          <w:szCs w:val="20"/>
        </w:rPr>
        <w:t xml:space="preserve"> </w:t>
      </w:r>
      <w:r w:rsidRPr="00CB34D1">
        <w:rPr>
          <w:bCs/>
          <w:sz w:val="20"/>
          <w:szCs w:val="20"/>
        </w:rPr>
        <w:t xml:space="preserve">E. L. </w:t>
      </w:r>
      <w:r w:rsidRPr="00CB34D1">
        <w:rPr>
          <w:rFonts w:hint="eastAsia"/>
          <w:bCs/>
          <w:sz w:val="20"/>
          <w:szCs w:val="20"/>
        </w:rPr>
        <w:t>McCoy.</w:t>
      </w:r>
      <w:proofErr w:type="gramEnd"/>
      <w:r w:rsidRPr="00CB34D1">
        <w:rPr>
          <w:rFonts w:hint="eastAsia"/>
          <w:sz w:val="20"/>
          <w:szCs w:val="20"/>
        </w:rPr>
        <w:t xml:space="preserve"> </w:t>
      </w:r>
      <w:r w:rsidRPr="00CB34D1">
        <w:rPr>
          <w:sz w:val="20"/>
          <w:szCs w:val="20"/>
        </w:rPr>
        <w:t xml:space="preserve">2005. </w:t>
      </w:r>
      <w:proofErr w:type="spellStart"/>
      <w:r w:rsidRPr="00CB34D1">
        <w:rPr>
          <w:rFonts w:hint="eastAsia"/>
          <w:sz w:val="20"/>
          <w:szCs w:val="20"/>
        </w:rPr>
        <w:t>Turfgrass</w:t>
      </w:r>
      <w:proofErr w:type="spellEnd"/>
      <w:r w:rsidRPr="00CB34D1">
        <w:rPr>
          <w:rFonts w:hint="eastAsia"/>
          <w:sz w:val="20"/>
          <w:szCs w:val="20"/>
        </w:rPr>
        <w:t xml:space="preserve"> is an effective means of </w:t>
      </w:r>
      <w:proofErr w:type="spellStart"/>
      <w:r w:rsidRPr="00CB34D1">
        <w:rPr>
          <w:sz w:val="20"/>
          <w:szCs w:val="20"/>
        </w:rPr>
        <w:t>controling</w:t>
      </w:r>
      <w:proofErr w:type="spellEnd"/>
      <w:r w:rsidRPr="00CB34D1">
        <w:rPr>
          <w:sz w:val="20"/>
          <w:szCs w:val="20"/>
        </w:rPr>
        <w:t xml:space="preserve"> soil</w:t>
      </w:r>
      <w:r w:rsidRPr="00CB34D1">
        <w:rPr>
          <w:rFonts w:hint="eastAsia"/>
          <w:sz w:val="20"/>
          <w:szCs w:val="20"/>
        </w:rPr>
        <w:t xml:space="preserve"> erosion and run</w:t>
      </w:r>
      <w:r w:rsidRPr="00CB34D1">
        <w:rPr>
          <w:sz w:val="20"/>
          <w:szCs w:val="20"/>
        </w:rPr>
        <w:t>-</w:t>
      </w:r>
      <w:r w:rsidRPr="00CB34D1">
        <w:rPr>
          <w:rFonts w:hint="eastAsia"/>
          <w:sz w:val="20"/>
          <w:szCs w:val="20"/>
        </w:rPr>
        <w:t xml:space="preserve">off. </w:t>
      </w:r>
      <w:r w:rsidRPr="00CB34D1">
        <w:rPr>
          <w:sz w:val="20"/>
          <w:szCs w:val="20"/>
        </w:rPr>
        <w:t>TPI Turf News, May/June 2005</w:t>
      </w:r>
      <w:r w:rsidRPr="00CB34D1">
        <w:rPr>
          <w:rFonts w:hint="eastAsia"/>
          <w:sz w:val="20"/>
          <w:szCs w:val="20"/>
        </w:rPr>
        <w:t xml:space="preserve">: </w:t>
      </w:r>
      <w:r w:rsidRPr="00CB34D1">
        <w:rPr>
          <w:sz w:val="20"/>
          <w:szCs w:val="20"/>
        </w:rPr>
        <w:t>44</w:t>
      </w:r>
      <w:r w:rsidRPr="00CB34D1">
        <w:rPr>
          <w:rFonts w:hint="eastAsia"/>
          <w:sz w:val="20"/>
          <w:szCs w:val="20"/>
        </w:rPr>
        <w:t>.</w:t>
      </w:r>
    </w:p>
    <w:p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proofErr w:type="gramStart"/>
      <w:r w:rsidRPr="001A3105">
        <w:rPr>
          <w:sz w:val="20"/>
          <w:szCs w:val="20"/>
          <w:u w:val="single"/>
        </w:rPr>
        <w:t>Creative Works</w:t>
      </w:r>
      <w:r w:rsidR="00626E94">
        <w:rPr>
          <w:sz w:val="20"/>
          <w:szCs w:val="20"/>
          <w:u w:val="single"/>
        </w:rPr>
        <w:t xml:space="preserve"> (i.e</w:t>
      </w:r>
      <w:r w:rsidRPr="001A3105">
        <w:rPr>
          <w:sz w:val="20"/>
          <w:szCs w:val="20"/>
          <w:u w:val="single"/>
        </w:rPr>
        <w:t>.</w:t>
      </w:r>
      <w:r w:rsidR="00626E94">
        <w:rPr>
          <w:sz w:val="20"/>
          <w:szCs w:val="20"/>
          <w:u w:val="single"/>
        </w:rPr>
        <w:t>,</w:t>
      </w:r>
      <w:r w:rsidRPr="001A3105">
        <w:rPr>
          <w:sz w:val="20"/>
          <w:szCs w:val="20"/>
          <w:u w:val="single"/>
        </w:rPr>
        <w:t xml:space="preserve"> Extension Videos, Websites, Blogs, Creative Designs and Exhibitions, etc.)</w:t>
      </w:r>
      <w:proofErr w:type="gramEnd"/>
    </w:p>
    <w:p w:rsidR="00A22842" w:rsidRPr="00CB34D1" w:rsidRDefault="00CB34D1" w:rsidP="001A3105">
      <w:pPr>
        <w:rPr>
          <w:sz w:val="20"/>
          <w:szCs w:val="20"/>
        </w:rPr>
      </w:pPr>
      <w:r w:rsidRPr="00CB34D1">
        <w:rPr>
          <w:sz w:val="20"/>
          <w:szCs w:val="20"/>
        </w:rPr>
        <w:lastRenderedPageBreak/>
        <w:t xml:space="preserve">University of Hawaii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Management Extension Program website:</w:t>
      </w:r>
    </w:p>
    <w:p w:rsidR="00CB34D1" w:rsidRDefault="00CB34D1" w:rsidP="001A3105">
      <w:pPr>
        <w:rPr>
          <w:sz w:val="20"/>
          <w:szCs w:val="20"/>
          <w:u w:val="single"/>
        </w:rPr>
      </w:pPr>
      <w:hyperlink r:id="rId7" w:history="1">
        <w:r w:rsidRPr="00CB34D1">
          <w:rPr>
            <w:rStyle w:val="ae"/>
            <w:sz w:val="20"/>
            <w:szCs w:val="20"/>
          </w:rPr>
          <w:t>http://turfgrass.ctahr.hawaii.edu/index.shtml</w:t>
        </w:r>
      </w:hyperlink>
    </w:p>
    <w:p w:rsidR="00CB34D1" w:rsidRDefault="00CB34D1" w:rsidP="001A3105">
      <w:pPr>
        <w:rPr>
          <w:sz w:val="20"/>
          <w:szCs w:val="20"/>
          <w:u w:val="single"/>
        </w:rPr>
      </w:pPr>
    </w:p>
    <w:p w:rsidR="00CB34D1" w:rsidRPr="00CB34D1" w:rsidRDefault="00CB34D1" w:rsidP="00CB34D1">
      <w:pPr>
        <w:rPr>
          <w:sz w:val="20"/>
          <w:szCs w:val="20"/>
        </w:rPr>
      </w:pPr>
      <w:r w:rsidRPr="00CB34D1">
        <w:rPr>
          <w:sz w:val="20"/>
          <w:szCs w:val="20"/>
        </w:rPr>
        <w:t xml:space="preserve">University of Hawaii at </w:t>
      </w:r>
      <w:proofErr w:type="spellStart"/>
      <w:r w:rsidRPr="00CB34D1">
        <w:rPr>
          <w:sz w:val="20"/>
          <w:szCs w:val="20"/>
        </w:rPr>
        <w:t>Manoa</w:t>
      </w:r>
      <w:proofErr w:type="spellEnd"/>
      <w:r w:rsidRPr="00CB34D1">
        <w:rPr>
          <w:sz w:val="20"/>
          <w:szCs w:val="20"/>
        </w:rPr>
        <w:t xml:space="preserve"> </w:t>
      </w:r>
      <w:proofErr w:type="spellStart"/>
      <w:r w:rsidRPr="00CB34D1">
        <w:rPr>
          <w:sz w:val="20"/>
          <w:szCs w:val="20"/>
        </w:rPr>
        <w:t>Turfgrass</w:t>
      </w:r>
      <w:proofErr w:type="spellEnd"/>
      <w:r w:rsidRPr="00CB34D1">
        <w:rPr>
          <w:sz w:val="20"/>
          <w:szCs w:val="20"/>
        </w:rPr>
        <w:t xml:space="preserve"> and Landscape Pest Management Lab website:</w:t>
      </w:r>
    </w:p>
    <w:p w:rsidR="00CB34D1" w:rsidRPr="001A3105" w:rsidRDefault="00CB34D1" w:rsidP="001A3105">
      <w:pPr>
        <w:rPr>
          <w:sz w:val="20"/>
          <w:szCs w:val="20"/>
          <w:u w:val="single"/>
        </w:rPr>
      </w:pPr>
      <w:hyperlink r:id="rId8" w:history="1">
        <w:r w:rsidRPr="00CB34D1">
          <w:rPr>
            <w:rStyle w:val="ae"/>
            <w:sz w:val="20"/>
            <w:szCs w:val="20"/>
          </w:rPr>
          <w:t>https://cms.ctahr.hawaii.edu/cheng/</w:t>
        </w:r>
      </w:hyperlink>
    </w:p>
    <w:p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proofErr w:type="gramStart"/>
      <w:r w:rsidRPr="001A3105">
        <w:rPr>
          <w:sz w:val="20"/>
          <w:szCs w:val="20"/>
          <w:u w:val="single"/>
        </w:rPr>
        <w:t>Leadership Roles (Committees, Boards, Advisory, etc.)</w:t>
      </w:r>
      <w:proofErr w:type="gramEnd"/>
    </w:p>
    <w:p w:rsidR="00322371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Search committee chair for P</w:t>
      </w:r>
      <w:r w:rsidRPr="00083864">
        <w:rPr>
          <w:bCs/>
          <w:sz w:val="20"/>
          <w:szCs w:val="20"/>
        </w:rPr>
        <w:t>esticide Training APT position (2019 to present);</w:t>
      </w:r>
    </w:p>
    <w:p w:rsidR="00322371" w:rsidRPr="00083864" w:rsidRDefault="0012760F" w:rsidP="00083864">
      <w:pPr>
        <w:rPr>
          <w:bCs/>
          <w:sz w:val="20"/>
          <w:szCs w:val="20"/>
        </w:rPr>
      </w:pPr>
    </w:p>
    <w:p w:rsidR="00083864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 xml:space="preserve">Search committee </w:t>
      </w:r>
      <w:r w:rsidRPr="00083864">
        <w:rPr>
          <w:bCs/>
          <w:sz w:val="20"/>
          <w:szCs w:val="20"/>
        </w:rPr>
        <w:t>member</w:t>
      </w:r>
      <w:r w:rsidRPr="00083864">
        <w:rPr>
          <w:bCs/>
          <w:sz w:val="20"/>
          <w:szCs w:val="20"/>
        </w:rPr>
        <w:t xml:space="preserve"> for </w:t>
      </w:r>
      <w:r w:rsidRPr="00083864">
        <w:rPr>
          <w:bCs/>
          <w:sz w:val="20"/>
          <w:szCs w:val="20"/>
        </w:rPr>
        <w:t>tenure-track Assistant/Junior</w:t>
      </w:r>
      <w:r w:rsidRPr="00083864">
        <w:rPr>
          <w:bCs/>
          <w:sz w:val="20"/>
          <w:szCs w:val="20"/>
        </w:rPr>
        <w:t xml:space="preserve"> Extension Agent Position for Floriculture and Nursery Industry in Hilo </w:t>
      </w:r>
      <w:r w:rsidRPr="00083864">
        <w:rPr>
          <w:bCs/>
          <w:sz w:val="20"/>
          <w:szCs w:val="20"/>
        </w:rPr>
        <w:t>(2019 to present);</w:t>
      </w:r>
    </w:p>
    <w:p w:rsidR="00083864" w:rsidRPr="00083864" w:rsidRDefault="00083864" w:rsidP="00083864">
      <w:pPr>
        <w:rPr>
          <w:bCs/>
          <w:sz w:val="20"/>
          <w:szCs w:val="20"/>
        </w:rPr>
      </w:pPr>
    </w:p>
    <w:p w:rsidR="00083864" w:rsidRPr="00083864" w:rsidRDefault="00083864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Search committee member for TPSS tenure-track Assistant Researcher in Urban Horticulture and Landscape Management position (2019 to present);</w:t>
      </w:r>
    </w:p>
    <w:p w:rsidR="00083864" w:rsidRPr="00083864" w:rsidRDefault="00083864" w:rsidP="00083864">
      <w:pPr>
        <w:rPr>
          <w:bCs/>
          <w:sz w:val="20"/>
          <w:szCs w:val="20"/>
        </w:rPr>
      </w:pPr>
    </w:p>
    <w:p w:rsidR="00083864" w:rsidRPr="00083864" w:rsidRDefault="00083864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CTAHR Faculty Senate (2019 to 2021), and Instruction Committee chair (2019 - present);</w:t>
      </w:r>
    </w:p>
    <w:p w:rsidR="00322371" w:rsidRPr="00083864" w:rsidRDefault="0012760F" w:rsidP="00083864">
      <w:pPr>
        <w:rPr>
          <w:bCs/>
          <w:sz w:val="20"/>
          <w:szCs w:val="20"/>
        </w:rPr>
      </w:pPr>
    </w:p>
    <w:p w:rsidR="00D04B34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Editorial Board Member for journals</w:t>
      </w:r>
      <w:r w:rsidRPr="00083864">
        <w:rPr>
          <w:bCs/>
          <w:sz w:val="20"/>
          <w:szCs w:val="20"/>
        </w:rPr>
        <w:t xml:space="preserve">: </w:t>
      </w:r>
      <w:r w:rsidRPr="00083864">
        <w:rPr>
          <w:bCs/>
          <w:i/>
          <w:sz w:val="20"/>
          <w:szCs w:val="20"/>
        </w:rPr>
        <w:t>Frontiers in Plant Science</w:t>
      </w:r>
      <w:r w:rsidRPr="00083864">
        <w:rPr>
          <w:bCs/>
          <w:sz w:val="20"/>
          <w:szCs w:val="20"/>
        </w:rPr>
        <w:t xml:space="preserve">; </w:t>
      </w:r>
      <w:r w:rsidRPr="00083864">
        <w:rPr>
          <w:bCs/>
          <w:i/>
          <w:sz w:val="20"/>
          <w:szCs w:val="20"/>
        </w:rPr>
        <w:t>Frontiers in Microbiology</w:t>
      </w:r>
      <w:r w:rsidRPr="00083864">
        <w:rPr>
          <w:bCs/>
          <w:sz w:val="20"/>
          <w:szCs w:val="20"/>
        </w:rPr>
        <w:t xml:space="preserve">. </w:t>
      </w:r>
      <w:r w:rsidRPr="00083864">
        <w:rPr>
          <w:bCs/>
          <w:sz w:val="20"/>
          <w:szCs w:val="20"/>
        </w:rPr>
        <w:t>2019 to present;</w:t>
      </w:r>
    </w:p>
    <w:p w:rsidR="000603EB" w:rsidRPr="00083864" w:rsidRDefault="0012760F" w:rsidP="00083864">
      <w:pPr>
        <w:rPr>
          <w:bCs/>
          <w:sz w:val="20"/>
          <w:szCs w:val="20"/>
        </w:rPr>
      </w:pPr>
    </w:p>
    <w:p w:rsidR="000603EB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 xml:space="preserve">Search committee member for CTAHR ADSC Manager </w:t>
      </w:r>
      <w:proofErr w:type="gramStart"/>
      <w:r w:rsidRPr="00083864">
        <w:rPr>
          <w:bCs/>
          <w:sz w:val="20"/>
          <w:szCs w:val="20"/>
        </w:rPr>
        <w:t>position</w:t>
      </w:r>
      <w:proofErr w:type="gramEnd"/>
      <w:r w:rsidRPr="00083864">
        <w:rPr>
          <w:bCs/>
          <w:sz w:val="20"/>
          <w:szCs w:val="20"/>
        </w:rPr>
        <w:t xml:space="preserve"> (2019)</w:t>
      </w:r>
      <w:r w:rsidRPr="00083864">
        <w:rPr>
          <w:bCs/>
          <w:sz w:val="20"/>
          <w:szCs w:val="20"/>
        </w:rPr>
        <w:t>;</w:t>
      </w:r>
    </w:p>
    <w:p w:rsidR="000603EB" w:rsidRPr="00083864" w:rsidRDefault="0012760F" w:rsidP="00083864">
      <w:pPr>
        <w:rPr>
          <w:bCs/>
          <w:sz w:val="20"/>
          <w:szCs w:val="20"/>
        </w:rPr>
      </w:pPr>
    </w:p>
    <w:p w:rsidR="00083864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UH</w:t>
      </w:r>
      <w:r w:rsidRPr="00083864">
        <w:rPr>
          <w:bCs/>
          <w:sz w:val="20"/>
          <w:szCs w:val="20"/>
        </w:rPr>
        <w:t xml:space="preserve"> System-wide a</w:t>
      </w:r>
      <w:r w:rsidRPr="00083864">
        <w:rPr>
          <w:bCs/>
          <w:sz w:val="20"/>
          <w:szCs w:val="20"/>
        </w:rPr>
        <w:t>g</w:t>
      </w:r>
      <w:r w:rsidRPr="00083864">
        <w:rPr>
          <w:bCs/>
          <w:sz w:val="20"/>
          <w:szCs w:val="20"/>
        </w:rPr>
        <w:t>riculture</w:t>
      </w:r>
      <w:r w:rsidRPr="00083864">
        <w:rPr>
          <w:bCs/>
          <w:sz w:val="20"/>
          <w:szCs w:val="20"/>
        </w:rPr>
        <w:t xml:space="preserve"> panel</w:t>
      </w:r>
      <w:r w:rsidRPr="00083864">
        <w:rPr>
          <w:bCs/>
          <w:sz w:val="20"/>
          <w:szCs w:val="20"/>
        </w:rPr>
        <w:t xml:space="preserve"> (2019);</w:t>
      </w:r>
    </w:p>
    <w:p w:rsidR="00083864" w:rsidRPr="00083864" w:rsidRDefault="00083864" w:rsidP="00083864">
      <w:pPr>
        <w:rPr>
          <w:bCs/>
          <w:sz w:val="20"/>
          <w:szCs w:val="20"/>
        </w:rPr>
      </w:pPr>
    </w:p>
    <w:p w:rsidR="00083864" w:rsidRPr="00083864" w:rsidRDefault="00083864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IR-4 Program PI and coordinator (April 2018 – present);</w:t>
      </w:r>
    </w:p>
    <w:p w:rsidR="000603EB" w:rsidRPr="00083864" w:rsidRDefault="0012760F" w:rsidP="00083864">
      <w:pPr>
        <w:rPr>
          <w:bCs/>
          <w:sz w:val="20"/>
          <w:szCs w:val="20"/>
        </w:rPr>
      </w:pPr>
    </w:p>
    <w:p w:rsidR="00083864" w:rsidRDefault="00083864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Steering committee member and chapter author, Hawaii Golf Course Best Management Practice Handbook. 2018 to 2019;</w:t>
      </w:r>
    </w:p>
    <w:p w:rsidR="00083864" w:rsidRPr="00083864" w:rsidRDefault="00083864" w:rsidP="00083864">
      <w:pPr>
        <w:rPr>
          <w:bCs/>
          <w:sz w:val="20"/>
          <w:szCs w:val="20"/>
        </w:rPr>
      </w:pPr>
    </w:p>
    <w:p w:rsidR="00D04B34" w:rsidRPr="00083864" w:rsidRDefault="0012760F" w:rsidP="00083864">
      <w:pPr>
        <w:rPr>
          <w:bCs/>
          <w:sz w:val="20"/>
          <w:szCs w:val="20"/>
        </w:rPr>
      </w:pPr>
      <w:proofErr w:type="gramStart"/>
      <w:r w:rsidRPr="00083864">
        <w:rPr>
          <w:bCs/>
          <w:sz w:val="20"/>
          <w:szCs w:val="20"/>
        </w:rPr>
        <w:t>Pest Control Board member</w:t>
      </w:r>
      <w:r w:rsidRPr="00083864">
        <w:rPr>
          <w:bCs/>
          <w:sz w:val="20"/>
          <w:szCs w:val="20"/>
        </w:rPr>
        <w:t xml:space="preserve">, State of Hawaii Department of </w:t>
      </w:r>
      <w:r w:rsidRPr="00083864">
        <w:rPr>
          <w:bCs/>
          <w:sz w:val="20"/>
          <w:szCs w:val="20"/>
        </w:rPr>
        <w:t xml:space="preserve">Commerce and Consumer </w:t>
      </w:r>
      <w:r w:rsidRPr="00083864">
        <w:rPr>
          <w:bCs/>
          <w:sz w:val="20"/>
          <w:szCs w:val="20"/>
        </w:rPr>
        <w:t>Affairs.</w:t>
      </w:r>
      <w:proofErr w:type="gramEnd"/>
      <w:r w:rsidRPr="00083864">
        <w:rPr>
          <w:bCs/>
          <w:sz w:val="20"/>
          <w:szCs w:val="20"/>
        </w:rPr>
        <w:t xml:space="preserve"> January 2018 to </w:t>
      </w:r>
      <w:r w:rsidRPr="00083864">
        <w:rPr>
          <w:bCs/>
          <w:sz w:val="20"/>
          <w:szCs w:val="20"/>
        </w:rPr>
        <w:t>S</w:t>
      </w:r>
      <w:r w:rsidRPr="00083864">
        <w:rPr>
          <w:bCs/>
          <w:sz w:val="20"/>
          <w:szCs w:val="20"/>
        </w:rPr>
        <w:t>eptem</w:t>
      </w:r>
      <w:r w:rsidRPr="00083864">
        <w:rPr>
          <w:bCs/>
          <w:sz w:val="20"/>
          <w:szCs w:val="20"/>
        </w:rPr>
        <w:t xml:space="preserve">ber </w:t>
      </w:r>
      <w:r w:rsidRPr="00083864">
        <w:rPr>
          <w:bCs/>
          <w:sz w:val="20"/>
          <w:szCs w:val="20"/>
        </w:rPr>
        <w:t>2019</w:t>
      </w:r>
      <w:r w:rsidRPr="00083864">
        <w:rPr>
          <w:bCs/>
          <w:sz w:val="20"/>
          <w:szCs w:val="20"/>
        </w:rPr>
        <w:t>;</w:t>
      </w:r>
    </w:p>
    <w:p w:rsidR="009B3E8A" w:rsidRPr="00083864" w:rsidRDefault="0012760F" w:rsidP="00083864">
      <w:pPr>
        <w:rPr>
          <w:bCs/>
          <w:sz w:val="20"/>
          <w:szCs w:val="20"/>
        </w:rPr>
      </w:pPr>
    </w:p>
    <w:p w:rsidR="009B3E8A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CTAHR Instruction workload committee</w:t>
      </w:r>
      <w:r w:rsidRPr="00083864">
        <w:rPr>
          <w:bCs/>
          <w:sz w:val="20"/>
          <w:szCs w:val="20"/>
        </w:rPr>
        <w:t xml:space="preserve"> member (2018)</w:t>
      </w:r>
      <w:r w:rsidRPr="00083864">
        <w:rPr>
          <w:bCs/>
          <w:sz w:val="20"/>
          <w:szCs w:val="20"/>
        </w:rPr>
        <w:t>;</w:t>
      </w:r>
    </w:p>
    <w:p w:rsidR="009B3E8A" w:rsidRPr="00083864" w:rsidRDefault="0012760F" w:rsidP="00083864">
      <w:pPr>
        <w:rPr>
          <w:bCs/>
          <w:sz w:val="20"/>
          <w:szCs w:val="20"/>
        </w:rPr>
      </w:pPr>
    </w:p>
    <w:p w:rsidR="009B3E8A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 xml:space="preserve">TAE </w:t>
      </w:r>
      <w:r w:rsidRPr="00083864">
        <w:rPr>
          <w:bCs/>
          <w:sz w:val="20"/>
          <w:szCs w:val="20"/>
        </w:rPr>
        <w:t xml:space="preserve">curriculum </w:t>
      </w:r>
      <w:r w:rsidRPr="00083864">
        <w:rPr>
          <w:bCs/>
          <w:sz w:val="20"/>
          <w:szCs w:val="20"/>
        </w:rPr>
        <w:t>committee</w:t>
      </w:r>
      <w:r w:rsidRPr="00083864">
        <w:rPr>
          <w:bCs/>
          <w:sz w:val="20"/>
          <w:szCs w:val="20"/>
        </w:rPr>
        <w:t xml:space="preserve"> member (2018 to present)</w:t>
      </w:r>
      <w:r w:rsidRPr="00083864">
        <w:rPr>
          <w:bCs/>
          <w:sz w:val="20"/>
          <w:szCs w:val="20"/>
        </w:rPr>
        <w:t>;</w:t>
      </w:r>
    </w:p>
    <w:p w:rsidR="009B3E8A" w:rsidRPr="00083864" w:rsidRDefault="0012760F" w:rsidP="00083864">
      <w:pPr>
        <w:rPr>
          <w:bCs/>
          <w:sz w:val="20"/>
          <w:szCs w:val="20"/>
        </w:rPr>
      </w:pPr>
    </w:p>
    <w:p w:rsidR="00083864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PEPS DPC member (2018 to present)</w:t>
      </w:r>
      <w:r w:rsidRPr="00083864">
        <w:rPr>
          <w:bCs/>
          <w:sz w:val="20"/>
          <w:szCs w:val="20"/>
        </w:rPr>
        <w:t>;</w:t>
      </w:r>
    </w:p>
    <w:p w:rsidR="009B3E8A" w:rsidRPr="00083864" w:rsidRDefault="0012760F" w:rsidP="00083864">
      <w:pPr>
        <w:rPr>
          <w:bCs/>
          <w:sz w:val="20"/>
          <w:szCs w:val="20"/>
        </w:rPr>
      </w:pPr>
    </w:p>
    <w:p w:rsidR="00083864" w:rsidRPr="00083864" w:rsidRDefault="0012760F" w:rsidP="00083864">
      <w:pPr>
        <w:rPr>
          <w:bCs/>
          <w:sz w:val="20"/>
          <w:szCs w:val="20"/>
        </w:rPr>
      </w:pPr>
      <w:proofErr w:type="gramStart"/>
      <w:r w:rsidRPr="00083864">
        <w:rPr>
          <w:bCs/>
          <w:sz w:val="20"/>
          <w:szCs w:val="20"/>
        </w:rPr>
        <w:t>Co-</w:t>
      </w:r>
      <w:r w:rsidRPr="00083864">
        <w:rPr>
          <w:bCs/>
          <w:sz w:val="20"/>
          <w:szCs w:val="20"/>
        </w:rPr>
        <w:t xml:space="preserve"> Chief Judge and </w:t>
      </w:r>
      <w:r w:rsidRPr="00083864">
        <w:rPr>
          <w:bCs/>
          <w:sz w:val="20"/>
          <w:szCs w:val="20"/>
        </w:rPr>
        <w:t>Coordinating Committee member</w:t>
      </w:r>
      <w:r w:rsidRPr="00083864">
        <w:rPr>
          <w:bCs/>
          <w:sz w:val="20"/>
          <w:szCs w:val="20"/>
        </w:rPr>
        <w:t xml:space="preserve">, </w:t>
      </w:r>
      <w:r w:rsidRPr="00083864">
        <w:rPr>
          <w:bCs/>
          <w:sz w:val="20"/>
          <w:szCs w:val="20"/>
        </w:rPr>
        <w:t>201</w:t>
      </w:r>
      <w:r w:rsidRPr="00083864">
        <w:rPr>
          <w:bCs/>
          <w:sz w:val="20"/>
          <w:szCs w:val="20"/>
        </w:rPr>
        <w:t>8</w:t>
      </w:r>
      <w:r w:rsidRPr="00083864">
        <w:rPr>
          <w:bCs/>
          <w:sz w:val="20"/>
          <w:szCs w:val="20"/>
        </w:rPr>
        <w:t xml:space="preserve"> CTAHR/C</w:t>
      </w:r>
      <w:r w:rsidRPr="00083864">
        <w:rPr>
          <w:bCs/>
          <w:sz w:val="20"/>
          <w:szCs w:val="20"/>
        </w:rPr>
        <w:t xml:space="preserve">OE </w:t>
      </w:r>
      <w:r w:rsidRPr="00083864">
        <w:rPr>
          <w:bCs/>
          <w:sz w:val="20"/>
          <w:szCs w:val="20"/>
        </w:rPr>
        <w:t>Student Research Symposium.</w:t>
      </w:r>
      <w:proofErr w:type="gramEnd"/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>Apri</w:t>
      </w:r>
      <w:r w:rsidRPr="00083864">
        <w:rPr>
          <w:bCs/>
          <w:sz w:val="20"/>
          <w:szCs w:val="20"/>
        </w:rPr>
        <w:t>l 2018</w:t>
      </w:r>
      <w:r w:rsidRPr="00083864">
        <w:rPr>
          <w:bCs/>
          <w:sz w:val="20"/>
          <w:szCs w:val="20"/>
        </w:rPr>
        <w:t>. Honolulu, HI</w:t>
      </w:r>
      <w:r w:rsidRPr="00083864">
        <w:rPr>
          <w:bCs/>
          <w:sz w:val="20"/>
          <w:szCs w:val="20"/>
        </w:rPr>
        <w:t>;</w:t>
      </w:r>
    </w:p>
    <w:p w:rsidR="009B3E8A" w:rsidRPr="00083864" w:rsidRDefault="0012760F" w:rsidP="00083864">
      <w:pPr>
        <w:rPr>
          <w:bCs/>
          <w:sz w:val="20"/>
          <w:szCs w:val="20"/>
        </w:rPr>
      </w:pPr>
    </w:p>
    <w:p w:rsidR="00083864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O</w:t>
      </w:r>
      <w:r w:rsidRPr="00083864">
        <w:rPr>
          <w:bCs/>
          <w:sz w:val="20"/>
          <w:szCs w:val="20"/>
        </w:rPr>
        <w:t>rganize</w:t>
      </w:r>
      <w:r w:rsidRPr="00083864">
        <w:rPr>
          <w:bCs/>
          <w:sz w:val="20"/>
          <w:szCs w:val="20"/>
        </w:rPr>
        <w:t>r</w:t>
      </w:r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>and Chair of</w:t>
      </w:r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>the symp</w:t>
      </w:r>
      <w:r w:rsidRPr="00083864">
        <w:rPr>
          <w:bCs/>
          <w:sz w:val="20"/>
          <w:szCs w:val="20"/>
        </w:rPr>
        <w:t>osium</w:t>
      </w:r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>“Palm P</w:t>
      </w:r>
      <w:r w:rsidRPr="00083864">
        <w:rPr>
          <w:bCs/>
          <w:sz w:val="20"/>
          <w:szCs w:val="20"/>
        </w:rPr>
        <w:t>ests</w:t>
      </w:r>
      <w:r w:rsidRPr="00083864">
        <w:rPr>
          <w:bCs/>
          <w:sz w:val="20"/>
          <w:szCs w:val="20"/>
        </w:rPr>
        <w:t>”</w:t>
      </w:r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>in the</w:t>
      </w:r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 xml:space="preserve">2017 </w:t>
      </w:r>
      <w:r w:rsidRPr="00083864">
        <w:rPr>
          <w:bCs/>
          <w:sz w:val="20"/>
          <w:szCs w:val="20"/>
        </w:rPr>
        <w:t>P</w:t>
      </w:r>
      <w:r w:rsidRPr="00083864">
        <w:rPr>
          <w:bCs/>
          <w:sz w:val="20"/>
          <w:szCs w:val="20"/>
        </w:rPr>
        <w:t xml:space="preserve">acific Entomology Conference </w:t>
      </w:r>
      <w:r w:rsidRPr="00083864">
        <w:rPr>
          <w:bCs/>
          <w:sz w:val="20"/>
          <w:szCs w:val="20"/>
        </w:rPr>
        <w:t>in Honolulu</w:t>
      </w:r>
      <w:r w:rsidRPr="00083864">
        <w:rPr>
          <w:bCs/>
          <w:sz w:val="20"/>
          <w:szCs w:val="20"/>
        </w:rPr>
        <w:t xml:space="preserve">, HI, </w:t>
      </w:r>
      <w:r w:rsidRPr="00083864">
        <w:rPr>
          <w:bCs/>
          <w:sz w:val="20"/>
          <w:szCs w:val="20"/>
        </w:rPr>
        <w:t>December 2017</w:t>
      </w:r>
      <w:r w:rsidRPr="00083864">
        <w:rPr>
          <w:bCs/>
          <w:sz w:val="20"/>
          <w:szCs w:val="20"/>
        </w:rPr>
        <w:t>;</w:t>
      </w:r>
    </w:p>
    <w:p w:rsidR="00083864" w:rsidRPr="00083864" w:rsidRDefault="00083864" w:rsidP="00083864">
      <w:pPr>
        <w:rPr>
          <w:bCs/>
          <w:sz w:val="20"/>
          <w:szCs w:val="20"/>
        </w:rPr>
      </w:pPr>
    </w:p>
    <w:p w:rsidR="00083864" w:rsidRPr="00083864" w:rsidRDefault="00083864" w:rsidP="00083864">
      <w:pPr>
        <w:rPr>
          <w:bCs/>
          <w:sz w:val="20"/>
          <w:szCs w:val="20"/>
        </w:rPr>
      </w:pPr>
      <w:proofErr w:type="gramStart"/>
      <w:r w:rsidRPr="00083864">
        <w:rPr>
          <w:bCs/>
          <w:i/>
          <w:sz w:val="20"/>
          <w:szCs w:val="20"/>
        </w:rPr>
        <w:t>ad</w:t>
      </w:r>
      <w:proofErr w:type="gramEnd"/>
      <w:r w:rsidRPr="00083864">
        <w:rPr>
          <w:bCs/>
          <w:i/>
          <w:sz w:val="20"/>
          <w:szCs w:val="20"/>
        </w:rPr>
        <w:t xml:space="preserve"> hoc</w:t>
      </w:r>
      <w:r w:rsidRPr="00083864">
        <w:rPr>
          <w:bCs/>
          <w:sz w:val="20"/>
          <w:szCs w:val="20"/>
        </w:rPr>
        <w:t xml:space="preserve"> review committee member for CTAHR State-wide IPM project proposals administered by Dr. Mark Wright (PEPS) (2017);</w:t>
      </w:r>
    </w:p>
    <w:p w:rsidR="00083864" w:rsidRPr="00083864" w:rsidRDefault="00083864" w:rsidP="00083864">
      <w:pPr>
        <w:rPr>
          <w:bCs/>
          <w:sz w:val="20"/>
          <w:szCs w:val="20"/>
        </w:rPr>
      </w:pPr>
    </w:p>
    <w:p w:rsidR="00083864" w:rsidRPr="00083864" w:rsidRDefault="00083864" w:rsidP="00083864">
      <w:pPr>
        <w:rPr>
          <w:bCs/>
          <w:sz w:val="20"/>
          <w:szCs w:val="20"/>
        </w:rPr>
      </w:pPr>
      <w:proofErr w:type="gramStart"/>
      <w:r w:rsidRPr="00083864">
        <w:rPr>
          <w:bCs/>
          <w:sz w:val="20"/>
          <w:szCs w:val="20"/>
        </w:rPr>
        <w:t>Co- Chief Judge and Coordinating Committee member, 2017 CTAHR/COE Student Research Symposium.</w:t>
      </w:r>
      <w:proofErr w:type="gramEnd"/>
      <w:r w:rsidRPr="00083864">
        <w:rPr>
          <w:bCs/>
          <w:sz w:val="20"/>
          <w:szCs w:val="20"/>
        </w:rPr>
        <w:t xml:space="preserve"> April 2017. Honolulu, HI;</w:t>
      </w:r>
    </w:p>
    <w:p w:rsidR="009B3E8A" w:rsidRPr="00083864" w:rsidRDefault="0012760F" w:rsidP="00083864">
      <w:pPr>
        <w:rPr>
          <w:bCs/>
          <w:sz w:val="20"/>
          <w:szCs w:val="20"/>
        </w:rPr>
      </w:pPr>
    </w:p>
    <w:p w:rsidR="00083864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 xml:space="preserve">Organizer and host, </w:t>
      </w:r>
      <w:r w:rsidRPr="00083864">
        <w:rPr>
          <w:bCs/>
          <w:sz w:val="20"/>
          <w:szCs w:val="20"/>
        </w:rPr>
        <w:t xml:space="preserve">2016 </w:t>
      </w:r>
      <w:r w:rsidRPr="00083864">
        <w:rPr>
          <w:bCs/>
          <w:sz w:val="20"/>
          <w:szCs w:val="20"/>
        </w:rPr>
        <w:t xml:space="preserve">Western Regional </w:t>
      </w:r>
      <w:proofErr w:type="spellStart"/>
      <w:r w:rsidRPr="00083864">
        <w:rPr>
          <w:bCs/>
          <w:sz w:val="20"/>
          <w:szCs w:val="20"/>
        </w:rPr>
        <w:t>Turfgrass</w:t>
      </w:r>
      <w:proofErr w:type="spellEnd"/>
      <w:r w:rsidRPr="00083864">
        <w:rPr>
          <w:bCs/>
          <w:sz w:val="20"/>
          <w:szCs w:val="20"/>
        </w:rPr>
        <w:t xml:space="preserve"> Research Group (WERA-011</w:t>
      </w:r>
      <w:r w:rsidRPr="00083864">
        <w:rPr>
          <w:bCs/>
          <w:sz w:val="20"/>
          <w:szCs w:val="20"/>
        </w:rPr>
        <w:t>)</w:t>
      </w:r>
      <w:r w:rsidRPr="00083864">
        <w:rPr>
          <w:bCs/>
          <w:sz w:val="20"/>
          <w:szCs w:val="20"/>
        </w:rPr>
        <w:t xml:space="preserve"> meeting </w:t>
      </w:r>
      <w:r w:rsidRPr="00083864">
        <w:rPr>
          <w:bCs/>
          <w:sz w:val="20"/>
          <w:szCs w:val="20"/>
        </w:rPr>
        <w:t xml:space="preserve">in Honolulu, </w:t>
      </w:r>
      <w:r w:rsidRPr="00083864">
        <w:rPr>
          <w:bCs/>
          <w:sz w:val="20"/>
          <w:szCs w:val="20"/>
        </w:rPr>
        <w:t>Ju</w:t>
      </w:r>
      <w:r w:rsidRPr="00083864">
        <w:rPr>
          <w:bCs/>
          <w:sz w:val="20"/>
          <w:szCs w:val="20"/>
        </w:rPr>
        <w:t>ly 24 to 27, 2016</w:t>
      </w:r>
      <w:r w:rsidRPr="00083864">
        <w:rPr>
          <w:bCs/>
          <w:sz w:val="20"/>
          <w:szCs w:val="20"/>
        </w:rPr>
        <w:t xml:space="preserve">. </w:t>
      </w:r>
      <w:r w:rsidRPr="00083864">
        <w:rPr>
          <w:bCs/>
          <w:sz w:val="20"/>
          <w:szCs w:val="20"/>
        </w:rPr>
        <w:t xml:space="preserve">Seventeen </w:t>
      </w:r>
      <w:proofErr w:type="spellStart"/>
      <w:r w:rsidRPr="00083864">
        <w:rPr>
          <w:bCs/>
          <w:sz w:val="20"/>
          <w:szCs w:val="20"/>
        </w:rPr>
        <w:t>turfgrass</w:t>
      </w:r>
      <w:proofErr w:type="spellEnd"/>
      <w:r w:rsidRPr="00083864">
        <w:rPr>
          <w:bCs/>
          <w:sz w:val="20"/>
          <w:szCs w:val="20"/>
        </w:rPr>
        <w:t xml:space="preserve"> professors and scientis</w:t>
      </w:r>
      <w:r w:rsidRPr="00083864">
        <w:rPr>
          <w:bCs/>
          <w:sz w:val="20"/>
          <w:szCs w:val="20"/>
        </w:rPr>
        <w:t>ts</w:t>
      </w:r>
      <w:r w:rsidRPr="00083864">
        <w:rPr>
          <w:bCs/>
          <w:sz w:val="20"/>
          <w:szCs w:val="20"/>
        </w:rPr>
        <w:t xml:space="preserve"> from nine U.S. states and </w:t>
      </w:r>
      <w:r w:rsidRPr="00083864">
        <w:rPr>
          <w:bCs/>
          <w:sz w:val="20"/>
          <w:szCs w:val="20"/>
        </w:rPr>
        <w:t>territory attended this meeting</w:t>
      </w:r>
      <w:r w:rsidRPr="00083864">
        <w:rPr>
          <w:bCs/>
          <w:sz w:val="20"/>
          <w:szCs w:val="20"/>
        </w:rPr>
        <w:t>;</w:t>
      </w:r>
    </w:p>
    <w:p w:rsidR="00D04B34" w:rsidRPr="00083864" w:rsidRDefault="0012760F" w:rsidP="00083864">
      <w:pPr>
        <w:rPr>
          <w:bCs/>
          <w:sz w:val="20"/>
          <w:szCs w:val="20"/>
        </w:rPr>
      </w:pPr>
    </w:p>
    <w:p w:rsidR="00083864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O</w:t>
      </w:r>
      <w:r w:rsidRPr="00083864">
        <w:rPr>
          <w:bCs/>
          <w:sz w:val="20"/>
          <w:szCs w:val="20"/>
        </w:rPr>
        <w:t>rganize</w:t>
      </w:r>
      <w:r w:rsidRPr="00083864">
        <w:rPr>
          <w:bCs/>
          <w:sz w:val="20"/>
          <w:szCs w:val="20"/>
        </w:rPr>
        <w:t>r</w:t>
      </w:r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>and Chair of</w:t>
      </w:r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 xml:space="preserve">the symposium </w:t>
      </w:r>
      <w:r w:rsidRPr="00083864">
        <w:rPr>
          <w:bCs/>
          <w:sz w:val="20"/>
          <w:szCs w:val="20"/>
        </w:rPr>
        <w:t>“</w:t>
      </w:r>
      <w:r w:rsidRPr="00083864">
        <w:rPr>
          <w:bCs/>
          <w:sz w:val="20"/>
          <w:szCs w:val="20"/>
        </w:rPr>
        <w:t xml:space="preserve">Nematode Adaptation </w:t>
      </w:r>
      <w:r w:rsidRPr="00083864">
        <w:rPr>
          <w:bCs/>
          <w:sz w:val="20"/>
          <w:szCs w:val="20"/>
        </w:rPr>
        <w:t xml:space="preserve">to Extreme Environments” in </w:t>
      </w:r>
      <w:r w:rsidRPr="00083864">
        <w:rPr>
          <w:bCs/>
          <w:sz w:val="20"/>
          <w:szCs w:val="20"/>
        </w:rPr>
        <w:t xml:space="preserve">The Society of </w:t>
      </w:r>
      <w:proofErr w:type="spellStart"/>
      <w:r w:rsidRPr="00083864">
        <w:rPr>
          <w:bCs/>
          <w:sz w:val="20"/>
          <w:szCs w:val="20"/>
        </w:rPr>
        <w:t>Nematologists</w:t>
      </w:r>
      <w:proofErr w:type="spellEnd"/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 xml:space="preserve">and Organization of </w:t>
      </w:r>
      <w:proofErr w:type="spellStart"/>
      <w:r w:rsidRPr="00083864">
        <w:rPr>
          <w:bCs/>
          <w:sz w:val="20"/>
          <w:szCs w:val="20"/>
        </w:rPr>
        <w:t>Nem</w:t>
      </w:r>
      <w:r w:rsidRPr="00083864">
        <w:rPr>
          <w:bCs/>
          <w:sz w:val="20"/>
          <w:szCs w:val="20"/>
        </w:rPr>
        <w:t>atologists</w:t>
      </w:r>
      <w:proofErr w:type="spellEnd"/>
      <w:r w:rsidRPr="00083864">
        <w:rPr>
          <w:bCs/>
          <w:sz w:val="20"/>
          <w:szCs w:val="20"/>
        </w:rPr>
        <w:t xml:space="preserve"> of Tropical America joint meeting </w:t>
      </w:r>
      <w:r w:rsidRPr="00083864">
        <w:rPr>
          <w:bCs/>
          <w:sz w:val="20"/>
          <w:szCs w:val="20"/>
        </w:rPr>
        <w:t>in Montreal</w:t>
      </w:r>
      <w:r w:rsidRPr="00083864">
        <w:rPr>
          <w:bCs/>
          <w:sz w:val="20"/>
          <w:szCs w:val="20"/>
        </w:rPr>
        <w:t>, Canada</w:t>
      </w:r>
      <w:r w:rsidRPr="00083864">
        <w:rPr>
          <w:bCs/>
          <w:sz w:val="20"/>
          <w:szCs w:val="20"/>
        </w:rPr>
        <w:t>, July 2016</w:t>
      </w:r>
      <w:r w:rsidRPr="00083864">
        <w:rPr>
          <w:bCs/>
          <w:sz w:val="20"/>
          <w:szCs w:val="20"/>
        </w:rPr>
        <w:t>;</w:t>
      </w:r>
    </w:p>
    <w:p w:rsidR="00D04B34" w:rsidRPr="00083864" w:rsidRDefault="0012760F" w:rsidP="00083864">
      <w:pPr>
        <w:rPr>
          <w:bCs/>
          <w:sz w:val="20"/>
          <w:szCs w:val="20"/>
        </w:rPr>
      </w:pPr>
    </w:p>
    <w:p w:rsidR="00083864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lastRenderedPageBreak/>
        <w:t xml:space="preserve">Chair, Ecology Committee of the Society of </w:t>
      </w:r>
      <w:proofErr w:type="spellStart"/>
      <w:r w:rsidRPr="00083864">
        <w:rPr>
          <w:bCs/>
          <w:sz w:val="20"/>
          <w:szCs w:val="20"/>
        </w:rPr>
        <w:t>Nematologists</w:t>
      </w:r>
      <w:proofErr w:type="spellEnd"/>
      <w:r w:rsidRPr="00083864">
        <w:rPr>
          <w:bCs/>
          <w:sz w:val="20"/>
          <w:szCs w:val="20"/>
        </w:rPr>
        <w:t xml:space="preserve">, </w:t>
      </w:r>
      <w:r w:rsidRPr="00083864">
        <w:rPr>
          <w:bCs/>
          <w:sz w:val="20"/>
          <w:szCs w:val="20"/>
        </w:rPr>
        <w:t>2016</w:t>
      </w:r>
      <w:r w:rsidRPr="00083864">
        <w:rPr>
          <w:bCs/>
          <w:sz w:val="20"/>
          <w:szCs w:val="20"/>
        </w:rPr>
        <w:t>;</w:t>
      </w:r>
    </w:p>
    <w:p w:rsidR="00D04B34" w:rsidRPr="00083864" w:rsidRDefault="0012760F" w:rsidP="00083864">
      <w:pPr>
        <w:rPr>
          <w:bCs/>
          <w:sz w:val="20"/>
          <w:szCs w:val="20"/>
        </w:rPr>
      </w:pPr>
    </w:p>
    <w:p w:rsidR="00906532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 xml:space="preserve">Chair of Search Committee for </w:t>
      </w:r>
      <w:r w:rsidRPr="00083864">
        <w:rPr>
          <w:bCs/>
          <w:sz w:val="20"/>
          <w:szCs w:val="20"/>
        </w:rPr>
        <w:t>the tenure-track Assistant/Junior</w:t>
      </w:r>
      <w:r w:rsidRPr="00083864">
        <w:rPr>
          <w:bCs/>
          <w:sz w:val="20"/>
          <w:szCs w:val="20"/>
        </w:rPr>
        <w:t xml:space="preserve"> Extension Agent </w:t>
      </w:r>
      <w:r w:rsidRPr="00083864">
        <w:rPr>
          <w:bCs/>
          <w:sz w:val="20"/>
          <w:szCs w:val="20"/>
        </w:rPr>
        <w:t xml:space="preserve">Position for </w:t>
      </w:r>
      <w:r w:rsidRPr="00083864">
        <w:rPr>
          <w:bCs/>
          <w:sz w:val="20"/>
          <w:szCs w:val="20"/>
        </w:rPr>
        <w:t xml:space="preserve">Floriculture and Nursery </w:t>
      </w:r>
      <w:r w:rsidRPr="00083864">
        <w:rPr>
          <w:bCs/>
          <w:sz w:val="20"/>
          <w:szCs w:val="20"/>
        </w:rPr>
        <w:t xml:space="preserve">Industry </w:t>
      </w:r>
      <w:r w:rsidRPr="00083864">
        <w:rPr>
          <w:bCs/>
          <w:sz w:val="20"/>
          <w:szCs w:val="20"/>
        </w:rPr>
        <w:t xml:space="preserve">in Hilo (January 2016 – </w:t>
      </w:r>
      <w:r w:rsidRPr="00083864">
        <w:rPr>
          <w:bCs/>
          <w:sz w:val="20"/>
          <w:szCs w:val="20"/>
        </w:rPr>
        <w:t>August 2017</w:t>
      </w:r>
      <w:r w:rsidRPr="00083864">
        <w:rPr>
          <w:bCs/>
          <w:sz w:val="20"/>
          <w:szCs w:val="20"/>
        </w:rPr>
        <w:t>)</w:t>
      </w:r>
      <w:r w:rsidRPr="00083864">
        <w:rPr>
          <w:bCs/>
          <w:sz w:val="20"/>
          <w:szCs w:val="20"/>
        </w:rPr>
        <w:t>;</w:t>
      </w:r>
    </w:p>
    <w:p w:rsidR="00906532" w:rsidRPr="00083864" w:rsidRDefault="0012760F" w:rsidP="00083864">
      <w:pPr>
        <w:rPr>
          <w:bCs/>
          <w:sz w:val="20"/>
          <w:szCs w:val="20"/>
        </w:rPr>
      </w:pPr>
    </w:p>
    <w:p w:rsidR="00906532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 xml:space="preserve">PEPS representative for multi-departmental </w:t>
      </w:r>
      <w:proofErr w:type="spellStart"/>
      <w:r w:rsidRPr="00083864">
        <w:rPr>
          <w:bCs/>
          <w:sz w:val="20"/>
          <w:szCs w:val="20"/>
        </w:rPr>
        <w:t>Magoon</w:t>
      </w:r>
      <w:proofErr w:type="spellEnd"/>
      <w:r w:rsidRPr="00083864">
        <w:rPr>
          <w:bCs/>
          <w:sz w:val="20"/>
          <w:szCs w:val="20"/>
        </w:rPr>
        <w:t xml:space="preserve"> greenhouse committee (May </w:t>
      </w:r>
      <w:r w:rsidRPr="00083864">
        <w:rPr>
          <w:bCs/>
          <w:sz w:val="20"/>
          <w:szCs w:val="20"/>
        </w:rPr>
        <w:t>2016 – present)</w:t>
      </w:r>
      <w:r w:rsidRPr="00083864">
        <w:rPr>
          <w:bCs/>
          <w:sz w:val="20"/>
          <w:szCs w:val="20"/>
        </w:rPr>
        <w:t>;</w:t>
      </w:r>
    </w:p>
    <w:p w:rsidR="00906532" w:rsidRPr="00083864" w:rsidRDefault="0012760F" w:rsidP="00083864">
      <w:pPr>
        <w:rPr>
          <w:bCs/>
          <w:sz w:val="20"/>
          <w:szCs w:val="20"/>
        </w:rPr>
      </w:pPr>
    </w:p>
    <w:p w:rsidR="00906532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PEPS mediation committee (2016</w:t>
      </w:r>
      <w:r w:rsidRPr="00083864">
        <w:rPr>
          <w:bCs/>
          <w:sz w:val="20"/>
          <w:szCs w:val="20"/>
        </w:rPr>
        <w:t>)</w:t>
      </w:r>
      <w:r w:rsidRPr="00083864">
        <w:rPr>
          <w:bCs/>
          <w:sz w:val="20"/>
          <w:szCs w:val="20"/>
        </w:rPr>
        <w:t>;</w:t>
      </w:r>
    </w:p>
    <w:p w:rsidR="00906532" w:rsidRPr="00083864" w:rsidRDefault="0012760F" w:rsidP="00083864">
      <w:pPr>
        <w:rPr>
          <w:bCs/>
          <w:sz w:val="20"/>
          <w:szCs w:val="20"/>
        </w:rPr>
      </w:pPr>
    </w:p>
    <w:p w:rsidR="00083864" w:rsidRPr="00083864" w:rsidRDefault="0012760F" w:rsidP="00083864">
      <w:pPr>
        <w:rPr>
          <w:bCs/>
          <w:sz w:val="20"/>
          <w:szCs w:val="20"/>
        </w:rPr>
      </w:pPr>
      <w:proofErr w:type="gramStart"/>
      <w:r w:rsidRPr="00083864">
        <w:rPr>
          <w:bCs/>
          <w:sz w:val="20"/>
          <w:szCs w:val="20"/>
        </w:rPr>
        <w:t>Co-</w:t>
      </w:r>
      <w:r w:rsidRPr="00083864">
        <w:rPr>
          <w:bCs/>
          <w:sz w:val="20"/>
          <w:szCs w:val="20"/>
        </w:rPr>
        <w:t xml:space="preserve"> Chief Judge and </w:t>
      </w:r>
      <w:r w:rsidRPr="00083864">
        <w:rPr>
          <w:bCs/>
          <w:sz w:val="20"/>
          <w:szCs w:val="20"/>
        </w:rPr>
        <w:t>Coordinating Committee</w:t>
      </w:r>
      <w:r w:rsidRPr="00083864">
        <w:rPr>
          <w:bCs/>
          <w:sz w:val="20"/>
          <w:szCs w:val="20"/>
        </w:rPr>
        <w:t xml:space="preserve"> member</w:t>
      </w:r>
      <w:r w:rsidRPr="00083864">
        <w:rPr>
          <w:bCs/>
          <w:sz w:val="20"/>
          <w:szCs w:val="20"/>
        </w:rPr>
        <w:t xml:space="preserve">, </w:t>
      </w:r>
      <w:r w:rsidRPr="00083864">
        <w:rPr>
          <w:bCs/>
          <w:sz w:val="20"/>
          <w:szCs w:val="20"/>
        </w:rPr>
        <w:t xml:space="preserve">2016 CTAHR/COE </w:t>
      </w:r>
      <w:r w:rsidRPr="00083864">
        <w:rPr>
          <w:bCs/>
          <w:sz w:val="20"/>
          <w:szCs w:val="20"/>
        </w:rPr>
        <w:t>Student Research Symposium.</w:t>
      </w:r>
      <w:proofErr w:type="gramEnd"/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>April 2016. Honolulu, HI</w:t>
      </w:r>
      <w:r w:rsidRPr="00083864">
        <w:rPr>
          <w:bCs/>
          <w:sz w:val="20"/>
          <w:szCs w:val="20"/>
        </w:rPr>
        <w:t>;</w:t>
      </w:r>
    </w:p>
    <w:p w:rsidR="00906532" w:rsidRPr="00083864" w:rsidRDefault="0012760F" w:rsidP="00083864">
      <w:pPr>
        <w:rPr>
          <w:bCs/>
          <w:sz w:val="20"/>
          <w:szCs w:val="20"/>
        </w:rPr>
      </w:pPr>
    </w:p>
    <w:p w:rsidR="00906532" w:rsidRPr="00083864" w:rsidRDefault="0012760F" w:rsidP="00083864">
      <w:pPr>
        <w:rPr>
          <w:bCs/>
          <w:sz w:val="20"/>
          <w:szCs w:val="20"/>
        </w:rPr>
      </w:pPr>
      <w:proofErr w:type="gramStart"/>
      <w:r w:rsidRPr="00083864">
        <w:rPr>
          <w:bCs/>
          <w:sz w:val="20"/>
          <w:szCs w:val="20"/>
        </w:rPr>
        <w:t xml:space="preserve">Chief Judge and </w:t>
      </w:r>
      <w:r w:rsidRPr="00083864">
        <w:rPr>
          <w:bCs/>
          <w:sz w:val="20"/>
          <w:szCs w:val="20"/>
        </w:rPr>
        <w:t>Coordinating Committee</w:t>
      </w:r>
      <w:r w:rsidRPr="00083864">
        <w:rPr>
          <w:bCs/>
          <w:sz w:val="20"/>
          <w:szCs w:val="20"/>
        </w:rPr>
        <w:t xml:space="preserve"> member</w:t>
      </w:r>
      <w:r w:rsidRPr="00083864">
        <w:rPr>
          <w:bCs/>
          <w:sz w:val="20"/>
          <w:szCs w:val="20"/>
        </w:rPr>
        <w:t xml:space="preserve">, 2015 CTAHR/COE </w:t>
      </w:r>
      <w:r w:rsidRPr="00083864">
        <w:rPr>
          <w:bCs/>
          <w:sz w:val="20"/>
          <w:szCs w:val="20"/>
        </w:rPr>
        <w:t>Student Research Symposium.</w:t>
      </w:r>
      <w:proofErr w:type="gramEnd"/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>April 2015. Honolulu, HI</w:t>
      </w:r>
      <w:r w:rsidRPr="00083864">
        <w:rPr>
          <w:bCs/>
          <w:sz w:val="20"/>
          <w:szCs w:val="20"/>
        </w:rPr>
        <w:t>;</w:t>
      </w:r>
    </w:p>
    <w:p w:rsidR="00906532" w:rsidRPr="00083864" w:rsidRDefault="0012760F" w:rsidP="00083864">
      <w:pPr>
        <w:rPr>
          <w:bCs/>
          <w:sz w:val="20"/>
          <w:szCs w:val="20"/>
        </w:rPr>
      </w:pPr>
    </w:p>
    <w:p w:rsidR="00083864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Co-manage</w:t>
      </w:r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>Sui Shan</w:t>
      </w:r>
      <w:r w:rsidRPr="00083864">
        <w:rPr>
          <w:bCs/>
          <w:sz w:val="20"/>
          <w:szCs w:val="20"/>
        </w:rPr>
        <w:t xml:space="preserve"> &amp; Easton Scholarship (February 2015 - present)</w:t>
      </w:r>
      <w:r w:rsidRPr="00083864">
        <w:rPr>
          <w:bCs/>
          <w:sz w:val="20"/>
          <w:szCs w:val="20"/>
        </w:rPr>
        <w:t>;</w:t>
      </w:r>
    </w:p>
    <w:p w:rsidR="00906532" w:rsidRPr="00083864" w:rsidRDefault="0012760F" w:rsidP="00083864">
      <w:pPr>
        <w:rPr>
          <w:bCs/>
          <w:sz w:val="20"/>
          <w:szCs w:val="20"/>
        </w:rPr>
      </w:pPr>
    </w:p>
    <w:p w:rsidR="00906532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CTAHR</w:t>
      </w:r>
      <w:r w:rsidRPr="00083864">
        <w:rPr>
          <w:bCs/>
          <w:sz w:val="20"/>
          <w:szCs w:val="20"/>
        </w:rPr>
        <w:t xml:space="preserve"> Faculty Senate (2014 - </w:t>
      </w:r>
      <w:proofErr w:type="gramStart"/>
      <w:r w:rsidRPr="00083864">
        <w:rPr>
          <w:bCs/>
          <w:sz w:val="20"/>
          <w:szCs w:val="20"/>
        </w:rPr>
        <w:t>2016),</w:t>
      </w:r>
      <w:proofErr w:type="gramEnd"/>
      <w:r w:rsidRPr="00083864">
        <w:rPr>
          <w:bCs/>
          <w:sz w:val="20"/>
          <w:szCs w:val="20"/>
        </w:rPr>
        <w:t xml:space="preserve"> and Elections Committee </w:t>
      </w:r>
      <w:r w:rsidRPr="00083864">
        <w:rPr>
          <w:bCs/>
          <w:sz w:val="20"/>
          <w:szCs w:val="20"/>
        </w:rPr>
        <w:t xml:space="preserve">member </w:t>
      </w:r>
      <w:r w:rsidRPr="00083864">
        <w:rPr>
          <w:bCs/>
          <w:sz w:val="20"/>
          <w:szCs w:val="20"/>
        </w:rPr>
        <w:t>(2015 - 2016)</w:t>
      </w:r>
      <w:r w:rsidRPr="00083864">
        <w:rPr>
          <w:bCs/>
          <w:sz w:val="20"/>
          <w:szCs w:val="20"/>
        </w:rPr>
        <w:t>;</w:t>
      </w:r>
    </w:p>
    <w:p w:rsidR="00906532" w:rsidRPr="00083864" w:rsidRDefault="0012760F" w:rsidP="00083864">
      <w:pPr>
        <w:rPr>
          <w:bCs/>
          <w:sz w:val="20"/>
          <w:szCs w:val="20"/>
        </w:rPr>
      </w:pPr>
    </w:p>
    <w:p w:rsidR="00083864" w:rsidRPr="00083864" w:rsidRDefault="00083864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CTAHR’s Revenue Generation Sub-Committee (2014-2015);</w:t>
      </w:r>
    </w:p>
    <w:p w:rsidR="00083864" w:rsidRPr="00083864" w:rsidRDefault="00083864" w:rsidP="00083864">
      <w:pPr>
        <w:rPr>
          <w:bCs/>
          <w:sz w:val="20"/>
          <w:szCs w:val="20"/>
        </w:rPr>
      </w:pPr>
    </w:p>
    <w:p w:rsidR="00906532" w:rsidRPr="00083864" w:rsidRDefault="0012760F" w:rsidP="00083864">
      <w:pPr>
        <w:rPr>
          <w:bCs/>
          <w:sz w:val="20"/>
          <w:szCs w:val="20"/>
        </w:rPr>
      </w:pPr>
      <w:proofErr w:type="gramStart"/>
      <w:r w:rsidRPr="00083864">
        <w:rPr>
          <w:bCs/>
          <w:sz w:val="20"/>
          <w:szCs w:val="20"/>
        </w:rPr>
        <w:t>Judge and Coordi</w:t>
      </w:r>
      <w:r w:rsidRPr="00083864">
        <w:rPr>
          <w:bCs/>
          <w:sz w:val="20"/>
          <w:szCs w:val="20"/>
        </w:rPr>
        <w:t>nating Committee</w:t>
      </w:r>
      <w:r w:rsidRPr="00083864">
        <w:rPr>
          <w:bCs/>
          <w:sz w:val="20"/>
          <w:szCs w:val="20"/>
        </w:rPr>
        <w:t xml:space="preserve"> member</w:t>
      </w:r>
      <w:r w:rsidRPr="00083864">
        <w:rPr>
          <w:bCs/>
          <w:sz w:val="20"/>
          <w:szCs w:val="20"/>
        </w:rPr>
        <w:t xml:space="preserve">, 2014 CTAHR/COE </w:t>
      </w:r>
      <w:r w:rsidRPr="00083864">
        <w:rPr>
          <w:bCs/>
          <w:sz w:val="20"/>
          <w:szCs w:val="20"/>
        </w:rPr>
        <w:t>Student Research Symposium.</w:t>
      </w:r>
      <w:proofErr w:type="gramEnd"/>
      <w:r w:rsidRPr="00083864">
        <w:rPr>
          <w:bCs/>
          <w:sz w:val="20"/>
          <w:szCs w:val="20"/>
        </w:rPr>
        <w:t xml:space="preserve"> </w:t>
      </w:r>
      <w:r w:rsidRPr="00083864">
        <w:rPr>
          <w:bCs/>
          <w:sz w:val="20"/>
          <w:szCs w:val="20"/>
        </w:rPr>
        <w:t>April 2014. Honolulu, HI</w:t>
      </w:r>
      <w:r w:rsidRPr="00083864">
        <w:rPr>
          <w:bCs/>
          <w:sz w:val="20"/>
          <w:szCs w:val="20"/>
        </w:rPr>
        <w:t>;</w:t>
      </w:r>
    </w:p>
    <w:p w:rsidR="00906532" w:rsidRPr="00083864" w:rsidRDefault="0012760F" w:rsidP="00083864">
      <w:pPr>
        <w:rPr>
          <w:bCs/>
          <w:sz w:val="20"/>
          <w:szCs w:val="20"/>
        </w:rPr>
      </w:pPr>
    </w:p>
    <w:p w:rsidR="00D04B34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 xml:space="preserve">Hawaii representative for </w:t>
      </w:r>
      <w:r w:rsidRPr="00083864">
        <w:rPr>
          <w:bCs/>
          <w:sz w:val="20"/>
          <w:szCs w:val="20"/>
        </w:rPr>
        <w:t xml:space="preserve">the </w:t>
      </w:r>
      <w:r w:rsidRPr="00083864">
        <w:rPr>
          <w:bCs/>
          <w:sz w:val="20"/>
          <w:szCs w:val="20"/>
        </w:rPr>
        <w:t xml:space="preserve">Western Regional </w:t>
      </w:r>
      <w:proofErr w:type="spellStart"/>
      <w:r w:rsidRPr="00083864">
        <w:rPr>
          <w:bCs/>
          <w:sz w:val="20"/>
          <w:szCs w:val="20"/>
        </w:rPr>
        <w:t>Turfgrass</w:t>
      </w:r>
      <w:proofErr w:type="spellEnd"/>
      <w:r w:rsidRPr="00083864">
        <w:rPr>
          <w:bCs/>
          <w:sz w:val="20"/>
          <w:szCs w:val="20"/>
        </w:rPr>
        <w:t xml:space="preserve"> Research Group (WERA-011)</w:t>
      </w:r>
      <w:r w:rsidRPr="00083864">
        <w:rPr>
          <w:bCs/>
          <w:sz w:val="20"/>
          <w:szCs w:val="20"/>
        </w:rPr>
        <w:t>, 2014 to present;</w:t>
      </w:r>
    </w:p>
    <w:p w:rsidR="00906532" w:rsidRPr="00083864" w:rsidRDefault="0012760F" w:rsidP="00083864">
      <w:pPr>
        <w:rPr>
          <w:bCs/>
          <w:sz w:val="20"/>
          <w:szCs w:val="20"/>
        </w:rPr>
      </w:pPr>
    </w:p>
    <w:p w:rsidR="00906532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>Member of CTAHR Strategic Planning Revenue Generation team (</w:t>
      </w:r>
      <w:r w:rsidRPr="00083864">
        <w:rPr>
          <w:bCs/>
          <w:sz w:val="20"/>
          <w:szCs w:val="20"/>
        </w:rPr>
        <w:t>2013-2014</w:t>
      </w:r>
      <w:r w:rsidRPr="00083864">
        <w:rPr>
          <w:bCs/>
          <w:sz w:val="20"/>
          <w:szCs w:val="20"/>
        </w:rPr>
        <w:t>);</w:t>
      </w:r>
    </w:p>
    <w:p w:rsidR="00906532" w:rsidRPr="00083864" w:rsidRDefault="0012760F" w:rsidP="00083864">
      <w:pPr>
        <w:rPr>
          <w:bCs/>
          <w:sz w:val="20"/>
          <w:szCs w:val="20"/>
        </w:rPr>
      </w:pPr>
    </w:p>
    <w:p w:rsidR="00B02830" w:rsidRPr="00083864" w:rsidRDefault="0012760F" w:rsidP="00083864">
      <w:pPr>
        <w:rPr>
          <w:bCs/>
          <w:sz w:val="20"/>
          <w:szCs w:val="20"/>
        </w:rPr>
      </w:pPr>
      <w:proofErr w:type="gramStart"/>
      <w:r w:rsidRPr="00083864">
        <w:rPr>
          <w:bCs/>
          <w:sz w:val="20"/>
          <w:szCs w:val="20"/>
        </w:rPr>
        <w:t>Initia</w:t>
      </w:r>
      <w:r w:rsidRPr="00083864">
        <w:rPr>
          <w:bCs/>
          <w:sz w:val="20"/>
          <w:szCs w:val="20"/>
        </w:rPr>
        <w:t xml:space="preserve">tor and coordinator of “Turf Column” in a professional magazine </w:t>
      </w:r>
      <w:r w:rsidRPr="00083864">
        <w:rPr>
          <w:bCs/>
          <w:sz w:val="20"/>
          <w:szCs w:val="20"/>
        </w:rPr>
        <w:t xml:space="preserve">“Landscape Hawaii”, published by Landscape </w:t>
      </w:r>
      <w:r w:rsidRPr="00083864">
        <w:rPr>
          <w:bCs/>
          <w:sz w:val="20"/>
          <w:szCs w:val="20"/>
        </w:rPr>
        <w:t>Industry Council of Hawaii (LICH)</w:t>
      </w:r>
      <w:r w:rsidRPr="00083864">
        <w:rPr>
          <w:bCs/>
          <w:sz w:val="20"/>
          <w:szCs w:val="20"/>
        </w:rPr>
        <w:t>.</w:t>
      </w:r>
      <w:proofErr w:type="gramEnd"/>
      <w:r w:rsidRPr="00083864">
        <w:rPr>
          <w:bCs/>
          <w:sz w:val="20"/>
          <w:szCs w:val="20"/>
        </w:rPr>
        <w:t xml:space="preserve"> </w:t>
      </w:r>
      <w:proofErr w:type="gramStart"/>
      <w:r w:rsidRPr="00083864">
        <w:rPr>
          <w:bCs/>
          <w:sz w:val="20"/>
          <w:szCs w:val="20"/>
        </w:rPr>
        <w:t>2013 to present.</w:t>
      </w:r>
      <w:proofErr w:type="gramEnd"/>
    </w:p>
    <w:p w:rsidR="00D04B34" w:rsidRPr="00083864" w:rsidRDefault="0012760F" w:rsidP="00083864">
      <w:pPr>
        <w:rPr>
          <w:bCs/>
          <w:sz w:val="20"/>
          <w:szCs w:val="20"/>
        </w:rPr>
      </w:pPr>
    </w:p>
    <w:p w:rsidR="00D04B34" w:rsidRPr="00083864" w:rsidRDefault="0012760F" w:rsidP="00083864">
      <w:pPr>
        <w:rPr>
          <w:bCs/>
          <w:sz w:val="20"/>
          <w:szCs w:val="20"/>
        </w:rPr>
      </w:pPr>
      <w:r w:rsidRPr="00083864">
        <w:rPr>
          <w:bCs/>
          <w:sz w:val="20"/>
          <w:szCs w:val="20"/>
        </w:rPr>
        <w:t xml:space="preserve">Search Committee </w:t>
      </w:r>
      <w:r w:rsidRPr="00083864">
        <w:rPr>
          <w:bCs/>
          <w:sz w:val="20"/>
          <w:szCs w:val="20"/>
        </w:rPr>
        <w:t>member for</w:t>
      </w:r>
      <w:r w:rsidRPr="00083864">
        <w:rPr>
          <w:bCs/>
          <w:sz w:val="20"/>
          <w:szCs w:val="20"/>
        </w:rPr>
        <w:t xml:space="preserve"> tenure-track </w:t>
      </w:r>
      <w:proofErr w:type="spellStart"/>
      <w:r w:rsidRPr="00083864">
        <w:rPr>
          <w:bCs/>
          <w:sz w:val="20"/>
          <w:szCs w:val="20"/>
        </w:rPr>
        <w:t>AgroSecurity</w:t>
      </w:r>
      <w:proofErr w:type="spellEnd"/>
      <w:r w:rsidRPr="00083864">
        <w:rPr>
          <w:bCs/>
          <w:sz w:val="20"/>
          <w:szCs w:val="20"/>
        </w:rPr>
        <w:t xml:space="preserve"> Assistant Researcher Position (2013)</w:t>
      </w:r>
      <w:r w:rsidRPr="00083864">
        <w:rPr>
          <w:bCs/>
          <w:sz w:val="20"/>
          <w:szCs w:val="20"/>
        </w:rPr>
        <w:t>;</w:t>
      </w:r>
    </w:p>
    <w:p w:rsidR="00B02830" w:rsidRPr="00083864" w:rsidRDefault="0012760F" w:rsidP="00083864">
      <w:pPr>
        <w:rPr>
          <w:bCs/>
          <w:sz w:val="20"/>
          <w:szCs w:val="20"/>
        </w:rPr>
      </w:pPr>
    </w:p>
    <w:p w:rsidR="00D04B34" w:rsidRPr="00083864" w:rsidRDefault="0012760F" w:rsidP="00083864">
      <w:pPr>
        <w:rPr>
          <w:sz w:val="20"/>
          <w:szCs w:val="20"/>
        </w:rPr>
      </w:pPr>
      <w:proofErr w:type="gramStart"/>
      <w:r w:rsidRPr="00083864">
        <w:rPr>
          <w:sz w:val="20"/>
          <w:szCs w:val="20"/>
        </w:rPr>
        <w:t xml:space="preserve">Judge and member of the </w:t>
      </w:r>
      <w:r w:rsidRPr="00083864">
        <w:rPr>
          <w:sz w:val="20"/>
          <w:szCs w:val="20"/>
        </w:rPr>
        <w:t xml:space="preserve">Awards Committee for 2013 </w:t>
      </w:r>
      <w:r w:rsidRPr="00083864">
        <w:rPr>
          <w:sz w:val="20"/>
          <w:szCs w:val="20"/>
        </w:rPr>
        <w:t>Association for Environmental Studies and Sciences (AESS) Conference Student Award.</w:t>
      </w:r>
      <w:proofErr w:type="gramEnd"/>
      <w:r w:rsidRPr="00083864">
        <w:rPr>
          <w:sz w:val="20"/>
          <w:szCs w:val="20"/>
        </w:rPr>
        <w:t xml:space="preserve"> June 2013. Pittsburgh, PA</w:t>
      </w:r>
      <w:r w:rsidRPr="00083864">
        <w:rPr>
          <w:sz w:val="20"/>
          <w:szCs w:val="20"/>
        </w:rPr>
        <w:t>.</w:t>
      </w:r>
      <w:r w:rsidRPr="00083864">
        <w:rPr>
          <w:sz w:val="20"/>
          <w:szCs w:val="20"/>
        </w:rPr>
        <w:t xml:space="preserve">  </w:t>
      </w:r>
      <w:r w:rsidRPr="00083864">
        <w:rPr>
          <w:sz w:val="20"/>
          <w:szCs w:val="20"/>
        </w:rPr>
        <w:t xml:space="preserve">  </w:t>
      </w:r>
    </w:p>
    <w:p w:rsidR="00083864" w:rsidRDefault="00083864" w:rsidP="00083864">
      <w:pPr>
        <w:rPr>
          <w:sz w:val="20"/>
          <w:szCs w:val="20"/>
        </w:rPr>
      </w:pPr>
    </w:p>
    <w:p w:rsidR="00F62519" w:rsidRPr="00083864" w:rsidRDefault="00F62519" w:rsidP="00083864">
      <w:pPr>
        <w:rPr>
          <w:sz w:val="20"/>
          <w:szCs w:val="20"/>
        </w:rPr>
      </w:pPr>
    </w:p>
    <w:p w:rsidR="00896D59" w:rsidRPr="00083864" w:rsidRDefault="00A22842" w:rsidP="00083864">
      <w:pPr>
        <w:rPr>
          <w:b/>
          <w:sz w:val="20"/>
          <w:szCs w:val="20"/>
        </w:rPr>
      </w:pPr>
      <w:r w:rsidRPr="00083864">
        <w:rPr>
          <w:b/>
          <w:sz w:val="20"/>
          <w:szCs w:val="20"/>
        </w:rPr>
        <w:t xml:space="preserve">Graduate Students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6"/>
        <w:gridCol w:w="3117"/>
        <w:gridCol w:w="3117"/>
      </w:tblGrid>
      <w:tr w:rsidR="00896D59" w:rsidTr="003B3721">
        <w:tc>
          <w:tcPr>
            <w:tcW w:w="3116" w:type="dxa"/>
          </w:tcPr>
          <w:p w:rsidR="00896D59" w:rsidRPr="00896D59" w:rsidRDefault="00896D59" w:rsidP="00595B7B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3117" w:type="dxa"/>
          </w:tcPr>
          <w:p w:rsidR="00896D59" w:rsidRPr="00896D59" w:rsidRDefault="00896D59" w:rsidP="00595B7B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:rsidR="00896D59" w:rsidRPr="00896D59" w:rsidRDefault="00896D59" w:rsidP="00595B7B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Number Graduated (Career)</w:t>
            </w:r>
          </w:p>
        </w:tc>
      </w:tr>
      <w:tr w:rsidR="00896D59" w:rsidTr="003B3721">
        <w:tc>
          <w:tcPr>
            <w:tcW w:w="3116" w:type="dxa"/>
          </w:tcPr>
          <w:p w:rsidR="00896D59" w:rsidRPr="00896D59" w:rsidRDefault="00896D59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Master’s Committees</w:t>
            </w:r>
          </w:p>
        </w:tc>
        <w:tc>
          <w:tcPr>
            <w:tcW w:w="3117" w:type="dxa"/>
          </w:tcPr>
          <w:p w:rsidR="00896D59" w:rsidRDefault="00083864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896D59" w:rsidRDefault="00083864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96D59" w:rsidTr="003B3721">
        <w:tc>
          <w:tcPr>
            <w:tcW w:w="3116" w:type="dxa"/>
          </w:tcPr>
          <w:p w:rsidR="00896D59" w:rsidRPr="00896D59" w:rsidRDefault="00896D59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PhD Committees</w:t>
            </w:r>
          </w:p>
        </w:tc>
        <w:tc>
          <w:tcPr>
            <w:tcW w:w="3117" w:type="dxa"/>
          </w:tcPr>
          <w:p w:rsidR="00896D59" w:rsidRDefault="00083864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896D59" w:rsidRDefault="00083864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96D59" w:rsidTr="003B3721">
        <w:tc>
          <w:tcPr>
            <w:tcW w:w="3116" w:type="dxa"/>
          </w:tcPr>
          <w:p w:rsidR="00896D59" w:rsidRPr="00896D59" w:rsidRDefault="00896D59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sz w:val="20"/>
                <w:szCs w:val="20"/>
              </w:rPr>
              <w:t>Member of Master’s Committees</w:t>
            </w:r>
          </w:p>
        </w:tc>
        <w:tc>
          <w:tcPr>
            <w:tcW w:w="3117" w:type="dxa"/>
          </w:tcPr>
          <w:p w:rsidR="00896D59" w:rsidRDefault="00083864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896D59" w:rsidRDefault="00083864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3B3721" w:rsidTr="003B3721">
        <w:tc>
          <w:tcPr>
            <w:tcW w:w="3116" w:type="dxa"/>
          </w:tcPr>
          <w:p w:rsidR="003B3721" w:rsidRPr="00E65C03" w:rsidRDefault="003B3721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PhD Committees</w:t>
            </w:r>
          </w:p>
        </w:tc>
        <w:tc>
          <w:tcPr>
            <w:tcW w:w="3117" w:type="dxa"/>
          </w:tcPr>
          <w:p w:rsidR="003B3721" w:rsidRDefault="00083864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3B3721" w:rsidRDefault="00083864" w:rsidP="00896D59">
            <w:pPr>
              <w:pStyle w:val="a4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</w:tbl>
    <w:p w:rsidR="00F62519" w:rsidRDefault="00F62519" w:rsidP="00F62519">
      <w:pPr>
        <w:pStyle w:val="a5"/>
        <w:rPr>
          <w:b/>
          <w:sz w:val="20"/>
          <w:szCs w:val="20"/>
        </w:rPr>
      </w:pPr>
    </w:p>
    <w:p w:rsidR="00F62519" w:rsidRDefault="00F62519" w:rsidP="00F62519">
      <w:pPr>
        <w:pStyle w:val="a5"/>
        <w:rPr>
          <w:b/>
          <w:sz w:val="20"/>
          <w:szCs w:val="20"/>
        </w:rPr>
      </w:pPr>
    </w:p>
    <w:p w:rsidR="00A22842" w:rsidRPr="00F62519" w:rsidRDefault="00A22842" w:rsidP="00F62519">
      <w:pPr>
        <w:pStyle w:val="a5"/>
        <w:rPr>
          <w:b/>
          <w:sz w:val="20"/>
          <w:szCs w:val="20"/>
        </w:rPr>
      </w:pPr>
      <w:r w:rsidRPr="00F62519">
        <w:rPr>
          <w:b/>
          <w:sz w:val="20"/>
          <w:szCs w:val="20"/>
        </w:rPr>
        <w:t>Grant Support</w:t>
      </w:r>
    </w:p>
    <w:p w:rsidR="00E42D08" w:rsidRPr="00E42D08" w:rsidRDefault="00E42D08" w:rsidP="00925C55">
      <w:pPr>
        <w:pStyle w:val="a4"/>
        <w:tabs>
          <w:tab w:val="left" w:pos="4320"/>
        </w:tabs>
        <w:ind w:left="4320" w:hanging="4320"/>
        <w:rPr>
          <w:sz w:val="20"/>
          <w:szCs w:val="20"/>
          <w:u w:val="single"/>
        </w:rPr>
      </w:pPr>
      <w:r w:rsidRPr="00E42D08">
        <w:rPr>
          <w:sz w:val="20"/>
          <w:szCs w:val="20"/>
          <w:u w:val="single"/>
        </w:rPr>
        <w:t>Grants received in 2019:</w:t>
      </w:r>
    </w:p>
    <w:p w:rsid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</w:tabs>
        <w:ind w:left="540" w:hanging="540"/>
        <w:outlineLvl w:val="0"/>
        <w:rPr>
          <w:i/>
          <w:kern w:val="2"/>
          <w:sz w:val="20"/>
          <w:szCs w:val="20"/>
        </w:rPr>
      </w:pPr>
      <w:proofErr w:type="gramStart"/>
      <w:r w:rsidRPr="00E42D08">
        <w:rPr>
          <w:b/>
          <w:kern w:val="2"/>
          <w:sz w:val="20"/>
          <w:szCs w:val="20"/>
        </w:rPr>
        <w:t>Cheng, Z.</w:t>
      </w:r>
      <w:r w:rsidRPr="00E42D08">
        <w:rPr>
          <w:kern w:val="2"/>
          <w:sz w:val="20"/>
          <w:szCs w:val="20"/>
        </w:rPr>
        <w:t xml:space="preserve">, and M. </w:t>
      </w:r>
      <w:proofErr w:type="spellStart"/>
      <w:r w:rsidRPr="00E42D08">
        <w:rPr>
          <w:kern w:val="2"/>
          <w:sz w:val="20"/>
          <w:szCs w:val="20"/>
        </w:rPr>
        <w:t>Melzer</w:t>
      </w:r>
      <w:proofErr w:type="spellEnd"/>
      <w:r w:rsidRPr="00E42D08">
        <w:rPr>
          <w:kern w:val="2"/>
          <w:sz w:val="20"/>
          <w:szCs w:val="20"/>
        </w:rPr>
        <w:t>.</w:t>
      </w:r>
      <w:proofErr w:type="gramEnd"/>
      <w:r w:rsidRPr="00E42D08">
        <w:rPr>
          <w:kern w:val="2"/>
          <w:sz w:val="20"/>
          <w:szCs w:val="20"/>
        </w:rPr>
        <w:t xml:space="preserve"> 201</w:t>
      </w:r>
      <w:r>
        <w:rPr>
          <w:kern w:val="2"/>
          <w:sz w:val="20"/>
          <w:szCs w:val="20"/>
        </w:rPr>
        <w:t>9</w:t>
      </w:r>
      <w:r w:rsidRPr="00E42D08">
        <w:rPr>
          <w:kern w:val="2"/>
          <w:sz w:val="20"/>
          <w:szCs w:val="20"/>
        </w:rPr>
        <w:t xml:space="preserve">-2020. Biological and Chemical Control of Oriental Flower Beetle, </w:t>
      </w:r>
      <w:proofErr w:type="spellStart"/>
      <w:r w:rsidRPr="00E42D08">
        <w:rPr>
          <w:i/>
          <w:kern w:val="2"/>
          <w:sz w:val="20"/>
          <w:szCs w:val="20"/>
        </w:rPr>
        <w:t>Protaetia</w:t>
      </w:r>
      <w:proofErr w:type="spellEnd"/>
      <w:r w:rsidRPr="00E42D08">
        <w:rPr>
          <w:i/>
          <w:kern w:val="2"/>
          <w:sz w:val="20"/>
          <w:szCs w:val="20"/>
        </w:rPr>
        <w:t xml:space="preserve"> </w:t>
      </w:r>
    </w:p>
    <w:p w:rsidR="00E42D08" w:rsidRP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</w:tabs>
        <w:ind w:left="540" w:hanging="540"/>
        <w:outlineLvl w:val="0"/>
        <w:rPr>
          <w:kern w:val="2"/>
          <w:sz w:val="20"/>
          <w:szCs w:val="20"/>
          <w:lang w:eastAsia="zh-CN"/>
        </w:rPr>
      </w:pPr>
      <w:proofErr w:type="spellStart"/>
      <w:proofErr w:type="gramStart"/>
      <w:r w:rsidRPr="00E42D08">
        <w:rPr>
          <w:i/>
          <w:kern w:val="2"/>
          <w:sz w:val="20"/>
          <w:szCs w:val="20"/>
        </w:rPr>
        <w:t>orientalis</w:t>
      </w:r>
      <w:proofErr w:type="spellEnd"/>
      <w:proofErr w:type="gramEnd"/>
      <w:r w:rsidRPr="00E42D08">
        <w:rPr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 xml:space="preserve">(Year 2). </w:t>
      </w:r>
      <w:proofErr w:type="gramStart"/>
      <w:r w:rsidRPr="00E42D08">
        <w:rPr>
          <w:kern w:val="2"/>
          <w:sz w:val="20"/>
          <w:szCs w:val="20"/>
        </w:rPr>
        <w:t>USDA-ARS (via CTAHR</w:t>
      </w:r>
      <w:r w:rsidRPr="00E42D08">
        <w:rPr>
          <w:kern w:val="2"/>
          <w:sz w:val="20"/>
          <w:szCs w:val="20"/>
          <w:lang w:eastAsia="zh-CN"/>
        </w:rPr>
        <w:t xml:space="preserve"> Competitive Supplemental Grant Program).</w:t>
      </w:r>
      <w:proofErr w:type="gramEnd"/>
      <w:r w:rsidRPr="00E42D08">
        <w:rPr>
          <w:kern w:val="2"/>
          <w:sz w:val="20"/>
          <w:szCs w:val="20"/>
          <w:lang w:eastAsia="zh-CN"/>
        </w:rPr>
        <w:t xml:space="preserve"> </w:t>
      </w:r>
      <w:proofErr w:type="gramStart"/>
      <w:r>
        <w:rPr>
          <w:kern w:val="2"/>
          <w:sz w:val="20"/>
          <w:szCs w:val="20"/>
          <w:lang w:eastAsia="zh-CN"/>
        </w:rPr>
        <w:t>$4</w:t>
      </w:r>
      <w:r w:rsidRPr="00E42D08">
        <w:rPr>
          <w:kern w:val="2"/>
          <w:sz w:val="20"/>
          <w:szCs w:val="20"/>
          <w:lang w:eastAsia="zh-CN"/>
        </w:rPr>
        <w:t>0,000.</w:t>
      </w:r>
      <w:proofErr w:type="gramEnd"/>
    </w:p>
    <w:p w:rsidR="00E42D08" w:rsidRP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</w:tabs>
        <w:ind w:left="540" w:hanging="540"/>
        <w:outlineLvl w:val="0"/>
        <w:rPr>
          <w:color w:val="FF0000"/>
          <w:kern w:val="2"/>
          <w:sz w:val="20"/>
          <w:szCs w:val="20"/>
          <w:lang w:eastAsia="zh-CN"/>
        </w:rPr>
      </w:pPr>
    </w:p>
    <w:p w:rsid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</w:tabs>
        <w:ind w:left="540" w:hanging="540"/>
        <w:outlineLvl w:val="0"/>
        <w:rPr>
          <w:sz w:val="20"/>
          <w:szCs w:val="20"/>
        </w:rPr>
      </w:pPr>
      <w:proofErr w:type="gramStart"/>
      <w:r w:rsidRPr="00E42D08">
        <w:rPr>
          <w:b/>
          <w:kern w:val="2"/>
          <w:sz w:val="20"/>
          <w:szCs w:val="20"/>
        </w:rPr>
        <w:t>Cheng, Z.</w:t>
      </w:r>
      <w:r w:rsidRPr="00E42D08">
        <w:rPr>
          <w:kern w:val="2"/>
          <w:sz w:val="20"/>
          <w:szCs w:val="20"/>
        </w:rPr>
        <w:t xml:space="preserve">, and M. </w:t>
      </w:r>
      <w:proofErr w:type="spellStart"/>
      <w:r w:rsidRPr="00E42D08">
        <w:rPr>
          <w:kern w:val="2"/>
          <w:sz w:val="20"/>
          <w:szCs w:val="20"/>
        </w:rPr>
        <w:t>Melzer</w:t>
      </w:r>
      <w:proofErr w:type="spellEnd"/>
      <w:r w:rsidRPr="00E42D08">
        <w:rPr>
          <w:kern w:val="2"/>
          <w:sz w:val="20"/>
          <w:szCs w:val="20"/>
        </w:rPr>
        <w:t>.</w:t>
      </w:r>
      <w:proofErr w:type="gramEnd"/>
      <w:r w:rsidRPr="00E42D08">
        <w:rPr>
          <w:kern w:val="2"/>
          <w:sz w:val="20"/>
          <w:szCs w:val="20"/>
        </w:rPr>
        <w:t xml:space="preserve"> </w:t>
      </w:r>
      <w:proofErr w:type="gramStart"/>
      <w:r w:rsidRPr="00E42D08">
        <w:rPr>
          <w:kern w:val="2"/>
          <w:sz w:val="20"/>
          <w:szCs w:val="20"/>
        </w:rPr>
        <w:t xml:space="preserve">2019-2020. Chemical and </w:t>
      </w:r>
      <w:r w:rsidRPr="00E42D08">
        <w:rPr>
          <w:sz w:val="20"/>
          <w:szCs w:val="20"/>
        </w:rPr>
        <w:t>Biological Control of Coconut Rhinoceros Beetle in Hawaii.</w:t>
      </w:r>
      <w:proofErr w:type="gramEnd"/>
      <w:r w:rsidRPr="00E42D08">
        <w:rPr>
          <w:sz w:val="20"/>
          <w:szCs w:val="20"/>
        </w:rPr>
        <w:t xml:space="preserve"> </w:t>
      </w:r>
    </w:p>
    <w:p w:rsidR="00E42D08" w:rsidRP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</w:tabs>
        <w:ind w:left="540" w:hanging="540"/>
        <w:outlineLvl w:val="0"/>
        <w:rPr>
          <w:kern w:val="2"/>
          <w:sz w:val="20"/>
          <w:szCs w:val="20"/>
        </w:rPr>
      </w:pPr>
      <w:proofErr w:type="gramStart"/>
      <w:r w:rsidRPr="00E42D08">
        <w:rPr>
          <w:kern w:val="2"/>
          <w:sz w:val="20"/>
          <w:szCs w:val="20"/>
        </w:rPr>
        <w:t>USDA-APHIS Farm Bill.</w:t>
      </w:r>
      <w:proofErr w:type="gramEnd"/>
      <w:r w:rsidRPr="00E42D08">
        <w:rPr>
          <w:kern w:val="2"/>
          <w:sz w:val="20"/>
          <w:szCs w:val="20"/>
        </w:rPr>
        <w:t xml:space="preserve"> </w:t>
      </w:r>
      <w:proofErr w:type="gramStart"/>
      <w:r w:rsidRPr="00E42D08">
        <w:rPr>
          <w:kern w:val="2"/>
          <w:sz w:val="20"/>
          <w:szCs w:val="20"/>
        </w:rPr>
        <w:t>$48,355.</w:t>
      </w:r>
      <w:proofErr w:type="gramEnd"/>
      <w:r w:rsidRPr="00E42D08">
        <w:rPr>
          <w:kern w:val="2"/>
          <w:sz w:val="20"/>
          <w:szCs w:val="20"/>
        </w:rPr>
        <w:t xml:space="preserve"> </w:t>
      </w:r>
    </w:p>
    <w:p w:rsidR="00E42D08" w:rsidRP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  <w:tab w:val="left" w:pos="1215"/>
        </w:tabs>
        <w:ind w:left="540" w:hanging="540"/>
        <w:outlineLvl w:val="0"/>
        <w:rPr>
          <w:color w:val="FF0000"/>
          <w:kern w:val="2"/>
          <w:sz w:val="20"/>
          <w:szCs w:val="20"/>
        </w:rPr>
      </w:pPr>
      <w:r w:rsidRPr="00E42D08">
        <w:rPr>
          <w:color w:val="FF0000"/>
          <w:kern w:val="2"/>
          <w:sz w:val="20"/>
          <w:szCs w:val="20"/>
        </w:rPr>
        <w:tab/>
      </w:r>
      <w:r w:rsidRPr="00E42D08">
        <w:rPr>
          <w:color w:val="FF0000"/>
          <w:kern w:val="2"/>
          <w:sz w:val="20"/>
          <w:szCs w:val="20"/>
        </w:rPr>
        <w:tab/>
      </w:r>
    </w:p>
    <w:p w:rsidR="00E42D08" w:rsidRP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</w:tabs>
        <w:ind w:left="540" w:hanging="540"/>
        <w:outlineLvl w:val="0"/>
        <w:rPr>
          <w:kern w:val="2"/>
          <w:sz w:val="20"/>
          <w:szCs w:val="20"/>
        </w:rPr>
      </w:pPr>
      <w:proofErr w:type="gramStart"/>
      <w:r w:rsidRPr="00E42D08">
        <w:rPr>
          <w:b/>
          <w:kern w:val="2"/>
          <w:sz w:val="20"/>
          <w:szCs w:val="20"/>
        </w:rPr>
        <w:t>Cheng, Z.</w:t>
      </w:r>
      <w:r w:rsidRPr="00E42D08">
        <w:rPr>
          <w:kern w:val="2"/>
          <w:sz w:val="20"/>
          <w:szCs w:val="20"/>
        </w:rPr>
        <w:t xml:space="preserve"> IR-4 Minor Crop Pest Management FY19.</w:t>
      </w:r>
      <w:proofErr w:type="gramEnd"/>
      <w:r w:rsidRPr="00E42D08">
        <w:rPr>
          <w:kern w:val="2"/>
          <w:sz w:val="20"/>
          <w:szCs w:val="20"/>
        </w:rPr>
        <w:t xml:space="preserve"> </w:t>
      </w:r>
      <w:proofErr w:type="gramStart"/>
      <w:r w:rsidRPr="00E42D08">
        <w:rPr>
          <w:kern w:val="2"/>
          <w:sz w:val="20"/>
          <w:szCs w:val="20"/>
        </w:rPr>
        <w:t>2019-2020. University of California, Davis.</w:t>
      </w:r>
      <w:proofErr w:type="gramEnd"/>
      <w:r w:rsidRPr="00E42D08">
        <w:rPr>
          <w:kern w:val="2"/>
          <w:sz w:val="20"/>
          <w:szCs w:val="20"/>
        </w:rPr>
        <w:t xml:space="preserve"> </w:t>
      </w:r>
      <w:proofErr w:type="gramStart"/>
      <w:r w:rsidRPr="00E42D08">
        <w:rPr>
          <w:kern w:val="2"/>
          <w:sz w:val="20"/>
          <w:szCs w:val="20"/>
        </w:rPr>
        <w:t>$97,250.</w:t>
      </w:r>
      <w:proofErr w:type="gramEnd"/>
    </w:p>
    <w:p w:rsidR="00E42D08" w:rsidRP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</w:tabs>
        <w:ind w:left="540" w:hanging="540"/>
        <w:outlineLvl w:val="0"/>
        <w:rPr>
          <w:color w:val="FF0000"/>
          <w:kern w:val="2"/>
          <w:sz w:val="20"/>
          <w:szCs w:val="20"/>
        </w:rPr>
      </w:pPr>
    </w:p>
    <w:p w:rsidR="00E42D08" w:rsidRPr="00E42D08" w:rsidRDefault="00E42D08" w:rsidP="00E42D08">
      <w:pPr>
        <w:adjustRightInd w:val="0"/>
        <w:rPr>
          <w:sz w:val="20"/>
          <w:szCs w:val="20"/>
          <w:lang w:eastAsia="zh-CN"/>
        </w:rPr>
      </w:pPr>
      <w:r w:rsidRPr="00E42D08">
        <w:rPr>
          <w:b/>
          <w:sz w:val="20"/>
          <w:szCs w:val="20"/>
          <w:lang w:eastAsia="zh-CN"/>
        </w:rPr>
        <w:t>Cheng, Z.</w:t>
      </w:r>
      <w:r w:rsidRPr="00E42D08">
        <w:rPr>
          <w:sz w:val="20"/>
          <w:szCs w:val="20"/>
          <w:lang w:eastAsia="zh-CN"/>
        </w:rPr>
        <w:t xml:space="preserve"> 2020. </w:t>
      </w:r>
      <w:proofErr w:type="gramStart"/>
      <w:r w:rsidRPr="00E42D08">
        <w:rPr>
          <w:bCs/>
          <w:sz w:val="20"/>
          <w:szCs w:val="20"/>
          <w:lang w:eastAsia="zh-CN"/>
        </w:rPr>
        <w:t>Pesticide Safety Education Train-The-Trainer</w:t>
      </w:r>
      <w:r w:rsidRPr="00E42D08">
        <w:rPr>
          <w:sz w:val="20"/>
          <w:szCs w:val="20"/>
          <w:lang w:eastAsia="zh-CN"/>
        </w:rPr>
        <w:t xml:space="preserve"> Program.</w:t>
      </w:r>
      <w:proofErr w:type="gramEnd"/>
      <w:r w:rsidRPr="00E42D08">
        <w:rPr>
          <w:sz w:val="20"/>
          <w:szCs w:val="20"/>
          <w:lang w:eastAsia="zh-CN"/>
        </w:rPr>
        <w:t xml:space="preserve"> </w:t>
      </w:r>
      <w:proofErr w:type="spellStart"/>
      <w:proofErr w:type="gramStart"/>
      <w:r w:rsidRPr="00E42D08">
        <w:rPr>
          <w:sz w:val="20"/>
          <w:szCs w:val="20"/>
          <w:lang w:eastAsia="zh-CN"/>
        </w:rPr>
        <w:t>eXtension</w:t>
      </w:r>
      <w:proofErr w:type="spellEnd"/>
      <w:proofErr w:type="gramEnd"/>
      <w:r w:rsidRPr="00E42D08">
        <w:rPr>
          <w:sz w:val="20"/>
          <w:szCs w:val="20"/>
          <w:lang w:eastAsia="zh-CN"/>
        </w:rPr>
        <w:t xml:space="preserve"> Foundation. </w:t>
      </w:r>
      <w:proofErr w:type="gramStart"/>
      <w:r w:rsidRPr="00E42D08">
        <w:rPr>
          <w:sz w:val="20"/>
          <w:szCs w:val="20"/>
          <w:lang w:eastAsia="zh-CN"/>
        </w:rPr>
        <w:t>$17,300.</w:t>
      </w:r>
      <w:proofErr w:type="gramEnd"/>
    </w:p>
    <w:p w:rsidR="00E42D08" w:rsidRPr="00E42D08" w:rsidRDefault="00E42D08" w:rsidP="00E42D08">
      <w:pPr>
        <w:adjustRightInd w:val="0"/>
        <w:rPr>
          <w:color w:val="FF0000"/>
          <w:sz w:val="20"/>
          <w:szCs w:val="20"/>
          <w:lang w:eastAsia="zh-CN"/>
        </w:rPr>
      </w:pPr>
    </w:p>
    <w:p w:rsid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</w:tabs>
        <w:ind w:left="720" w:hanging="720"/>
        <w:outlineLvl w:val="0"/>
        <w:rPr>
          <w:sz w:val="20"/>
          <w:szCs w:val="20"/>
        </w:rPr>
      </w:pPr>
      <w:proofErr w:type="spellStart"/>
      <w:r w:rsidRPr="00E42D08">
        <w:rPr>
          <w:sz w:val="20"/>
          <w:szCs w:val="20"/>
        </w:rPr>
        <w:t>Melzer</w:t>
      </w:r>
      <w:proofErr w:type="spellEnd"/>
      <w:r w:rsidRPr="00E42D08">
        <w:rPr>
          <w:sz w:val="20"/>
          <w:szCs w:val="20"/>
        </w:rPr>
        <w:t xml:space="preserve">, M.J. and </w:t>
      </w:r>
      <w:r w:rsidRPr="00E42D08">
        <w:rPr>
          <w:b/>
          <w:sz w:val="20"/>
          <w:szCs w:val="20"/>
        </w:rPr>
        <w:t>Cheng, Z.</w:t>
      </w:r>
      <w:r w:rsidRPr="00E42D08">
        <w:rPr>
          <w:sz w:val="20"/>
          <w:szCs w:val="20"/>
        </w:rPr>
        <w:t xml:space="preserve"> 2019-2020. Monitoring coconut rhinoceros beetle (CRB) at Joint Base Pearl Harbor-</w:t>
      </w:r>
    </w:p>
    <w:p w:rsidR="00E42D08" w:rsidRP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</w:tabs>
        <w:ind w:left="720" w:hanging="720"/>
        <w:outlineLvl w:val="0"/>
        <w:rPr>
          <w:kern w:val="2"/>
          <w:sz w:val="20"/>
          <w:szCs w:val="20"/>
        </w:rPr>
      </w:pPr>
      <w:proofErr w:type="spellStart"/>
      <w:r w:rsidRPr="00E42D08">
        <w:rPr>
          <w:sz w:val="20"/>
          <w:szCs w:val="20"/>
        </w:rPr>
        <w:t>Hickham</w:t>
      </w:r>
      <w:proofErr w:type="spellEnd"/>
      <w:r w:rsidRPr="00E42D08">
        <w:rPr>
          <w:sz w:val="20"/>
          <w:szCs w:val="20"/>
        </w:rPr>
        <w:t xml:space="preserve"> (JBPHH). </w:t>
      </w:r>
      <w:proofErr w:type="gramStart"/>
      <w:r w:rsidRPr="00E42D08">
        <w:rPr>
          <w:sz w:val="20"/>
          <w:szCs w:val="20"/>
        </w:rPr>
        <w:t>USDOD-</w:t>
      </w:r>
      <w:proofErr w:type="spellStart"/>
      <w:r w:rsidRPr="00E42D08">
        <w:rPr>
          <w:sz w:val="20"/>
          <w:szCs w:val="20"/>
        </w:rPr>
        <w:t>ACoE</w:t>
      </w:r>
      <w:proofErr w:type="spellEnd"/>
      <w:r w:rsidRPr="00E42D08">
        <w:rPr>
          <w:sz w:val="20"/>
          <w:szCs w:val="20"/>
        </w:rPr>
        <w:t>-CW. $268,456.</w:t>
      </w:r>
      <w:proofErr w:type="gramEnd"/>
    </w:p>
    <w:p w:rsidR="00E42D08" w:rsidRP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</w:tabs>
        <w:ind w:left="540" w:hanging="540"/>
        <w:outlineLvl w:val="0"/>
        <w:rPr>
          <w:color w:val="FF0000"/>
          <w:kern w:val="2"/>
          <w:sz w:val="20"/>
          <w:szCs w:val="20"/>
        </w:rPr>
      </w:pPr>
    </w:p>
    <w:p w:rsidR="00E42D08" w:rsidRPr="00E42D08" w:rsidRDefault="00E42D08" w:rsidP="00E42D08">
      <w:pPr>
        <w:adjustRightInd w:val="0"/>
        <w:rPr>
          <w:sz w:val="20"/>
          <w:szCs w:val="20"/>
          <w:lang w:eastAsia="zh-CN"/>
        </w:rPr>
      </w:pPr>
      <w:proofErr w:type="spellStart"/>
      <w:r w:rsidRPr="00E42D08">
        <w:rPr>
          <w:sz w:val="20"/>
          <w:szCs w:val="20"/>
          <w:lang w:eastAsia="zh-CN"/>
        </w:rPr>
        <w:t>Melzer</w:t>
      </w:r>
      <w:proofErr w:type="spellEnd"/>
      <w:r w:rsidRPr="00E42D08">
        <w:rPr>
          <w:sz w:val="20"/>
          <w:szCs w:val="20"/>
          <w:lang w:eastAsia="zh-CN"/>
        </w:rPr>
        <w:t xml:space="preserve">, M.J., </w:t>
      </w:r>
      <w:proofErr w:type="spellStart"/>
      <w:r w:rsidRPr="00E42D08">
        <w:rPr>
          <w:sz w:val="20"/>
          <w:szCs w:val="20"/>
          <w:lang w:eastAsia="zh-CN"/>
        </w:rPr>
        <w:t>Oishi</w:t>
      </w:r>
      <w:proofErr w:type="spellEnd"/>
      <w:r w:rsidRPr="00E42D08">
        <w:rPr>
          <w:sz w:val="20"/>
          <w:szCs w:val="20"/>
          <w:lang w:eastAsia="zh-CN"/>
        </w:rPr>
        <w:t xml:space="preserve">, D., and </w:t>
      </w:r>
      <w:r w:rsidRPr="00E42D08">
        <w:rPr>
          <w:b/>
          <w:sz w:val="20"/>
          <w:szCs w:val="20"/>
          <w:lang w:eastAsia="zh-CN"/>
        </w:rPr>
        <w:t>Cheng, Z.</w:t>
      </w:r>
      <w:r w:rsidRPr="00E42D08">
        <w:rPr>
          <w:sz w:val="20"/>
          <w:szCs w:val="20"/>
          <w:lang w:eastAsia="zh-CN"/>
        </w:rPr>
        <w:t xml:space="preserve"> 2019-2020. </w:t>
      </w:r>
      <w:proofErr w:type="gramStart"/>
      <w:r w:rsidRPr="00E42D08">
        <w:rPr>
          <w:sz w:val="20"/>
          <w:szCs w:val="20"/>
          <w:lang w:eastAsia="zh-CN"/>
        </w:rPr>
        <w:t>Response to coconut rhinoceros beetle in Hawaii.</w:t>
      </w:r>
      <w:proofErr w:type="gramEnd"/>
      <w:r w:rsidRPr="00E42D08">
        <w:rPr>
          <w:sz w:val="20"/>
          <w:szCs w:val="20"/>
          <w:lang w:eastAsia="zh-CN"/>
        </w:rPr>
        <w:t xml:space="preserve"> </w:t>
      </w:r>
      <w:proofErr w:type="gramStart"/>
      <w:r w:rsidRPr="00E42D08">
        <w:rPr>
          <w:sz w:val="20"/>
          <w:szCs w:val="20"/>
          <w:lang w:eastAsia="zh-CN"/>
        </w:rPr>
        <w:t>USDA-APHIS-PPQ Farm Bill, $1,300,000.</w:t>
      </w:r>
      <w:proofErr w:type="gramEnd"/>
    </w:p>
    <w:p w:rsidR="00E42D08" w:rsidRPr="00E42D08" w:rsidRDefault="00E42D08" w:rsidP="00E42D08">
      <w:pPr>
        <w:numPr>
          <w:ilvl w:val="12"/>
          <w:numId w:val="0"/>
        </w:numPr>
        <w:tabs>
          <w:tab w:val="left" w:pos="-1440"/>
          <w:tab w:val="left" w:pos="-720"/>
        </w:tabs>
        <w:ind w:left="540" w:hanging="540"/>
        <w:outlineLvl w:val="0"/>
        <w:rPr>
          <w:color w:val="FF0000"/>
          <w:sz w:val="20"/>
          <w:szCs w:val="20"/>
          <w:lang w:eastAsia="zh-CN"/>
        </w:rPr>
      </w:pPr>
    </w:p>
    <w:p w:rsidR="00E42D08" w:rsidRDefault="00E42D08" w:rsidP="00E42D08">
      <w:pPr>
        <w:adjustRightInd w:val="0"/>
        <w:rPr>
          <w:sz w:val="20"/>
          <w:szCs w:val="20"/>
          <w:lang w:eastAsia="zh-CN"/>
        </w:rPr>
      </w:pPr>
      <w:proofErr w:type="spellStart"/>
      <w:r w:rsidRPr="00E42D08">
        <w:rPr>
          <w:sz w:val="20"/>
          <w:szCs w:val="20"/>
          <w:lang w:eastAsia="zh-CN"/>
        </w:rPr>
        <w:t>Melzer</w:t>
      </w:r>
      <w:proofErr w:type="spellEnd"/>
      <w:r w:rsidRPr="00E42D08">
        <w:rPr>
          <w:sz w:val="20"/>
          <w:szCs w:val="20"/>
          <w:lang w:eastAsia="zh-CN"/>
        </w:rPr>
        <w:t xml:space="preserve">, M.J., Jenkins, D., and </w:t>
      </w:r>
      <w:r w:rsidRPr="00E42D08">
        <w:rPr>
          <w:b/>
          <w:sz w:val="20"/>
          <w:szCs w:val="20"/>
          <w:lang w:eastAsia="zh-CN"/>
        </w:rPr>
        <w:t>Cheng, Z.</w:t>
      </w:r>
      <w:r w:rsidRPr="00E42D08">
        <w:rPr>
          <w:sz w:val="20"/>
          <w:szCs w:val="20"/>
          <w:lang w:eastAsia="zh-CN"/>
        </w:rPr>
        <w:t xml:space="preserve"> 2019-2020. </w:t>
      </w:r>
      <w:proofErr w:type="gramStart"/>
      <w:r w:rsidRPr="00E42D08">
        <w:rPr>
          <w:sz w:val="20"/>
          <w:szCs w:val="20"/>
          <w:lang w:eastAsia="zh-CN"/>
        </w:rPr>
        <w:t>Development and implementation of genetic and physical management approaches for coconut rhinoceros beetle.</w:t>
      </w:r>
      <w:proofErr w:type="gramEnd"/>
      <w:r w:rsidRPr="00E42D08">
        <w:rPr>
          <w:sz w:val="20"/>
          <w:szCs w:val="20"/>
          <w:lang w:eastAsia="zh-CN"/>
        </w:rPr>
        <w:t xml:space="preserve"> </w:t>
      </w:r>
      <w:proofErr w:type="gramStart"/>
      <w:r w:rsidRPr="00E42D08">
        <w:rPr>
          <w:sz w:val="20"/>
          <w:szCs w:val="20"/>
          <w:lang w:eastAsia="zh-CN"/>
        </w:rPr>
        <w:t>USDA-APHIS-PPQ Farm Bill, $260,815.</w:t>
      </w:r>
      <w:proofErr w:type="gramEnd"/>
    </w:p>
    <w:p w:rsidR="00CB120E" w:rsidRDefault="00CB120E" w:rsidP="00E42D08">
      <w:pPr>
        <w:adjustRightInd w:val="0"/>
        <w:rPr>
          <w:sz w:val="20"/>
          <w:szCs w:val="20"/>
          <w:lang w:eastAsia="zh-CN"/>
        </w:rPr>
      </w:pPr>
    </w:p>
    <w:p w:rsidR="00CB120E" w:rsidRPr="00CB120E" w:rsidRDefault="00CB120E" w:rsidP="00E42D08">
      <w:pPr>
        <w:adjustRightInd w:val="0"/>
        <w:rPr>
          <w:sz w:val="20"/>
          <w:szCs w:val="20"/>
          <w:u w:val="single"/>
          <w:lang w:eastAsia="zh-CN"/>
        </w:rPr>
      </w:pPr>
      <w:r w:rsidRPr="00CB120E">
        <w:rPr>
          <w:sz w:val="20"/>
          <w:szCs w:val="20"/>
          <w:u w:val="single"/>
          <w:lang w:eastAsia="zh-CN"/>
        </w:rPr>
        <w:t xml:space="preserve">Grants received </w:t>
      </w:r>
      <w:r>
        <w:rPr>
          <w:sz w:val="20"/>
          <w:szCs w:val="20"/>
          <w:u w:val="single"/>
          <w:lang w:eastAsia="zh-CN"/>
        </w:rPr>
        <w:t>in 2018 and before</w:t>
      </w:r>
      <w:r w:rsidRPr="00CB120E">
        <w:rPr>
          <w:sz w:val="20"/>
          <w:szCs w:val="20"/>
          <w:u w:val="single"/>
          <w:lang w:eastAsia="zh-CN"/>
        </w:rPr>
        <w:t xml:space="preserve">: </w:t>
      </w:r>
      <w:r w:rsidR="00F47856">
        <w:rPr>
          <w:sz w:val="20"/>
          <w:szCs w:val="20"/>
          <w:u w:val="single"/>
          <w:lang w:eastAsia="zh-CN"/>
        </w:rPr>
        <w:t xml:space="preserve">information </w:t>
      </w:r>
      <w:r w:rsidRPr="00CB120E">
        <w:rPr>
          <w:sz w:val="20"/>
          <w:szCs w:val="20"/>
          <w:u w:val="single"/>
          <w:lang w:eastAsia="zh-CN"/>
        </w:rPr>
        <w:t>available upon request.</w:t>
      </w:r>
    </w:p>
    <w:p w:rsidR="00E42D08" w:rsidRPr="00E42D08" w:rsidRDefault="00E42D08" w:rsidP="00E42D08">
      <w:pPr>
        <w:adjustRightInd w:val="0"/>
        <w:rPr>
          <w:sz w:val="20"/>
          <w:szCs w:val="20"/>
          <w:lang w:eastAsia="zh-CN"/>
        </w:rPr>
      </w:pPr>
    </w:p>
    <w:p w:rsidR="00E42D08" w:rsidRPr="00E42D08" w:rsidRDefault="00B014E2" w:rsidP="00E42D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Career </w:t>
      </w:r>
      <w:r w:rsidR="00E42D08" w:rsidRPr="00E42D08">
        <w:rPr>
          <w:b/>
          <w:sz w:val="20"/>
          <w:szCs w:val="20"/>
        </w:rPr>
        <w:t>Total as Principal Investigator (PI)</w:t>
      </w:r>
      <w:r w:rsidR="00E42D08" w:rsidRPr="00E42D08">
        <w:rPr>
          <w:sz w:val="20"/>
          <w:szCs w:val="20"/>
        </w:rPr>
        <w:t xml:space="preserve"> = $1,072,787</w:t>
      </w:r>
    </w:p>
    <w:p w:rsidR="00E42D08" w:rsidRPr="00E42D08" w:rsidRDefault="00B014E2" w:rsidP="00E42D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Career </w:t>
      </w:r>
      <w:r w:rsidR="00E42D08" w:rsidRPr="00E42D08">
        <w:rPr>
          <w:b/>
          <w:sz w:val="20"/>
          <w:szCs w:val="20"/>
        </w:rPr>
        <w:t>Total as Co-PI</w:t>
      </w:r>
      <w:r w:rsidR="00E42D08" w:rsidRPr="00E42D08">
        <w:rPr>
          <w:sz w:val="20"/>
          <w:szCs w:val="20"/>
        </w:rPr>
        <w:t xml:space="preserve"> = $10,166,432</w:t>
      </w:r>
    </w:p>
    <w:p w:rsidR="00E42D08" w:rsidRDefault="00B014E2" w:rsidP="003079F7">
      <w:pPr>
        <w:pStyle w:val="a4"/>
        <w:tabs>
          <w:tab w:val="left" w:pos="4320"/>
        </w:tabs>
        <w:ind w:left="4320" w:hanging="43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Career </w:t>
      </w:r>
      <w:r w:rsidR="00E42D08" w:rsidRPr="00E42D08">
        <w:rPr>
          <w:b/>
          <w:sz w:val="20"/>
          <w:szCs w:val="20"/>
        </w:rPr>
        <w:t>Total as PI and Co-PI</w:t>
      </w:r>
      <w:r w:rsidR="00E42D08" w:rsidRPr="00E42D08">
        <w:rPr>
          <w:sz w:val="20"/>
          <w:szCs w:val="20"/>
        </w:rPr>
        <w:t xml:space="preserve"> = $11,239,219</w:t>
      </w:r>
    </w:p>
    <w:p w:rsidR="003079F7" w:rsidRDefault="003079F7" w:rsidP="003079F7">
      <w:pPr>
        <w:pStyle w:val="a5"/>
        <w:rPr>
          <w:b/>
          <w:sz w:val="20"/>
          <w:szCs w:val="20"/>
        </w:rPr>
      </w:pPr>
    </w:p>
    <w:p w:rsidR="004E4FE7" w:rsidRDefault="004E4FE7" w:rsidP="003079F7">
      <w:pPr>
        <w:pStyle w:val="a5"/>
        <w:rPr>
          <w:b/>
          <w:sz w:val="20"/>
          <w:szCs w:val="20"/>
        </w:rPr>
      </w:pPr>
    </w:p>
    <w:p w:rsidR="00A22842" w:rsidRPr="003079F7" w:rsidRDefault="00A22842" w:rsidP="003079F7">
      <w:pPr>
        <w:pStyle w:val="a5"/>
        <w:rPr>
          <w:b/>
          <w:sz w:val="20"/>
          <w:szCs w:val="20"/>
        </w:rPr>
      </w:pPr>
      <w:r w:rsidRPr="003079F7">
        <w:rPr>
          <w:b/>
          <w:sz w:val="20"/>
          <w:szCs w:val="20"/>
        </w:rPr>
        <w:t>Presentations at Conferences</w:t>
      </w:r>
    </w:p>
    <w:p w:rsidR="00BB4BB1" w:rsidRDefault="00BB4BB1" w:rsidP="00BB4BB1">
      <w:pPr>
        <w:pStyle w:val="a5"/>
        <w:rPr>
          <w:sz w:val="20"/>
          <w:szCs w:val="20"/>
        </w:rPr>
      </w:pPr>
      <w:r>
        <w:rPr>
          <w:sz w:val="20"/>
          <w:szCs w:val="20"/>
        </w:rPr>
        <w:t>* First author of presentation is the presenter, unless otherwise noted.</w:t>
      </w:r>
    </w:p>
    <w:p w:rsid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 xml:space="preserve">Russo, M.,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 xml:space="preserve">, K. </w:t>
      </w:r>
      <w:proofErr w:type="spellStart"/>
      <w:r w:rsidRPr="00BB4BB1">
        <w:rPr>
          <w:sz w:val="20"/>
          <w:szCs w:val="20"/>
        </w:rPr>
        <w:t>Mitsuda</w:t>
      </w:r>
      <w:proofErr w:type="spellEnd"/>
      <w:r w:rsidRPr="00BB4BB1">
        <w:rPr>
          <w:sz w:val="20"/>
          <w:szCs w:val="20"/>
        </w:rPr>
        <w:t xml:space="preserve">, J. Li, and M. </w:t>
      </w:r>
      <w:proofErr w:type="spellStart"/>
      <w:r w:rsidRPr="00BB4BB1">
        <w:rPr>
          <w:sz w:val="20"/>
          <w:szCs w:val="20"/>
        </w:rPr>
        <w:t>Kellar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  <w:shd w:val="clear" w:color="auto" w:fill="FFFFFF"/>
        </w:rPr>
        <w:t>Potential use of local strains of </w:t>
      </w:r>
      <w:proofErr w:type="spellStart"/>
      <w:r w:rsidRPr="00BB4BB1">
        <w:rPr>
          <w:sz w:val="20"/>
          <w:szCs w:val="20"/>
          <w:shd w:val="clear" w:color="auto" w:fill="FFFFFF"/>
        </w:rPr>
        <w:t>entomopathogenic</w:t>
      </w:r>
      <w:proofErr w:type="spellEnd"/>
      <w:r w:rsidRPr="00BB4BB1">
        <w:rPr>
          <w:sz w:val="20"/>
          <w:szCs w:val="20"/>
          <w:shd w:val="clear" w:color="auto" w:fill="FFFFFF"/>
        </w:rPr>
        <w:t> fungus to control the coconut rhinoceros beetle, </w:t>
      </w:r>
      <w:proofErr w:type="spellStart"/>
      <w:r w:rsidRPr="00BB4BB1">
        <w:rPr>
          <w:i/>
          <w:iCs/>
          <w:sz w:val="20"/>
          <w:szCs w:val="20"/>
          <w:shd w:val="clear" w:color="auto" w:fill="FFFFFF"/>
        </w:rPr>
        <w:t>Oryctes</w:t>
      </w:r>
      <w:proofErr w:type="spellEnd"/>
      <w:r w:rsidRPr="00BB4BB1">
        <w:rPr>
          <w:i/>
          <w:iCs/>
          <w:sz w:val="20"/>
          <w:szCs w:val="20"/>
          <w:shd w:val="clear" w:color="auto" w:fill="FFFFFF"/>
        </w:rPr>
        <w:t> rhinoceros,</w:t>
      </w:r>
      <w:r w:rsidRPr="00BB4BB1">
        <w:rPr>
          <w:sz w:val="20"/>
          <w:szCs w:val="20"/>
          <w:shd w:val="clear" w:color="auto" w:fill="FFFFFF"/>
        </w:rPr>
        <w:t> on Oahu, </w:t>
      </w:r>
      <w:proofErr w:type="spellStart"/>
      <w:r w:rsidRPr="00BB4BB1">
        <w:rPr>
          <w:sz w:val="20"/>
          <w:szCs w:val="20"/>
          <w:shd w:val="clear" w:color="auto" w:fill="FFFFFF"/>
        </w:rPr>
        <w:t>Hawai‘I</w:t>
      </w:r>
      <w:proofErr w:type="spellEnd"/>
      <w:r w:rsidRPr="00BB4BB1">
        <w:rPr>
          <w:sz w:val="20"/>
          <w:szCs w:val="20"/>
          <w:shd w:val="clear" w:color="auto" w:fill="FFFFFF"/>
        </w:rPr>
        <w:t xml:space="preserve"> </w:t>
      </w:r>
      <w:r w:rsidRPr="00BB4BB1">
        <w:rPr>
          <w:sz w:val="20"/>
          <w:szCs w:val="20"/>
        </w:rPr>
        <w:t>(virtual poster).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2019 Annual </w:t>
      </w:r>
      <w:r w:rsidRPr="00BB4BB1">
        <w:rPr>
          <w:bCs/>
          <w:sz w:val="20"/>
          <w:szCs w:val="20"/>
        </w:rPr>
        <w:t>Entomological Society of America (</w:t>
      </w:r>
      <w:r w:rsidRPr="00BB4BB1">
        <w:rPr>
          <w:sz w:val="20"/>
          <w:szCs w:val="20"/>
        </w:rPr>
        <w:t>ESA) meeting.</w:t>
      </w:r>
      <w:proofErr w:type="gramEnd"/>
      <w:r w:rsidRPr="00BB4BB1">
        <w:rPr>
          <w:sz w:val="20"/>
          <w:szCs w:val="20"/>
        </w:rPr>
        <w:t xml:space="preserve"> November 17-20, 2019. St. Louis, MO.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proofErr w:type="gramStart"/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Invasive species in Hawaii (panel discussion presentation).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2019 Hawaii Agriculture Conference.</w:t>
      </w:r>
      <w:proofErr w:type="gramEnd"/>
      <w:r w:rsidRPr="00BB4BB1">
        <w:rPr>
          <w:sz w:val="20"/>
          <w:szCs w:val="20"/>
        </w:rPr>
        <w:t xml:space="preserve"> October 15-16, 2019. Honolulu, HI.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color w:val="FF0000"/>
          <w:sz w:val="20"/>
          <w:szCs w:val="20"/>
        </w:rPr>
      </w:pPr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Research updates on management of several important landscape and 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pests in Hawaii. </w:t>
      </w:r>
      <w:proofErr w:type="gramStart"/>
      <w:r w:rsidRPr="00BB4BB1">
        <w:rPr>
          <w:sz w:val="20"/>
          <w:szCs w:val="20"/>
        </w:rPr>
        <w:t>2019 Annual Landscape Industry Council of Hawaii (LICH) Green Industry Conference and Trade Show.</w:t>
      </w:r>
      <w:proofErr w:type="gramEnd"/>
      <w:r w:rsidRPr="00BB4BB1">
        <w:rPr>
          <w:sz w:val="20"/>
          <w:szCs w:val="20"/>
        </w:rPr>
        <w:t xml:space="preserve"> October 14, 2019. Honolulu, HI.</w:t>
      </w:r>
    </w:p>
    <w:p w:rsidR="00BB4BB1" w:rsidRPr="00BB4BB1" w:rsidRDefault="00BB4BB1" w:rsidP="00BB4BB1">
      <w:pPr>
        <w:rPr>
          <w:color w:val="FF0000"/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Research updates on management of several landscape pests in Hawaii –</w:t>
      </w:r>
      <w:r>
        <w:rPr>
          <w:sz w:val="20"/>
          <w:szCs w:val="20"/>
        </w:rPr>
        <w:t xml:space="preserve"> </w:t>
      </w:r>
      <w:r w:rsidRPr="00BB4BB1">
        <w:rPr>
          <w:sz w:val="20"/>
          <w:szCs w:val="20"/>
        </w:rPr>
        <w:t xml:space="preserve">Coconut Rhinoceros Beetle, </w:t>
      </w:r>
      <w:proofErr w:type="spellStart"/>
      <w:r w:rsidRPr="00BB4BB1">
        <w:rPr>
          <w:sz w:val="20"/>
          <w:szCs w:val="20"/>
        </w:rPr>
        <w:t>Lobate</w:t>
      </w:r>
      <w:proofErr w:type="spellEnd"/>
      <w:r w:rsidRPr="00BB4BB1">
        <w:rPr>
          <w:sz w:val="20"/>
          <w:szCs w:val="20"/>
        </w:rPr>
        <w:t xml:space="preserve"> Lac Scale, </w:t>
      </w:r>
      <w:proofErr w:type="spellStart"/>
      <w:r w:rsidRPr="00BB4BB1">
        <w:rPr>
          <w:sz w:val="20"/>
          <w:szCs w:val="20"/>
        </w:rPr>
        <w:t>Ficus</w:t>
      </w:r>
      <w:proofErr w:type="spellEnd"/>
      <w:r w:rsidRPr="00BB4BB1">
        <w:rPr>
          <w:sz w:val="20"/>
          <w:szCs w:val="20"/>
        </w:rPr>
        <w:t xml:space="preserve"> Stem and Leaf Gall Wasps. </w:t>
      </w:r>
      <w:proofErr w:type="gramStart"/>
      <w:r w:rsidRPr="00BB4BB1">
        <w:rPr>
          <w:sz w:val="20"/>
          <w:szCs w:val="20"/>
        </w:rPr>
        <w:t xml:space="preserve">2019 CTAHR </w:t>
      </w:r>
      <w:r w:rsidRPr="00BB4BB1">
        <w:rPr>
          <w:bCs/>
          <w:sz w:val="20"/>
          <w:szCs w:val="20"/>
        </w:rPr>
        <w:t>Invasive Pest Conference.</w:t>
      </w:r>
      <w:proofErr w:type="gramEnd"/>
      <w:r w:rsidRPr="00BB4BB1">
        <w:rPr>
          <w:bCs/>
          <w:sz w:val="20"/>
          <w:szCs w:val="20"/>
        </w:rPr>
        <w:t xml:space="preserve"> </w:t>
      </w:r>
      <w:r w:rsidRPr="00BB4BB1">
        <w:rPr>
          <w:sz w:val="20"/>
          <w:szCs w:val="20"/>
        </w:rPr>
        <w:t xml:space="preserve">August </w:t>
      </w:r>
      <w:r w:rsidRPr="00BB4BB1">
        <w:rPr>
          <w:bCs/>
          <w:sz w:val="20"/>
          <w:szCs w:val="20"/>
        </w:rPr>
        <w:t>22-23, 2019.</w:t>
      </w:r>
      <w:r w:rsidRPr="00BB4BB1">
        <w:rPr>
          <w:b/>
          <w:bCs/>
          <w:sz w:val="20"/>
          <w:szCs w:val="20"/>
        </w:rPr>
        <w:t xml:space="preserve"> </w:t>
      </w:r>
      <w:r w:rsidRPr="00BB4BB1">
        <w:rPr>
          <w:sz w:val="20"/>
          <w:szCs w:val="20"/>
        </w:rPr>
        <w:t>Hilo, HI.</w:t>
      </w:r>
    </w:p>
    <w:p w:rsidR="00BB4BB1" w:rsidRPr="00BB4BB1" w:rsidRDefault="00BB4BB1" w:rsidP="00BB4BB1">
      <w:pPr>
        <w:pStyle w:val="a5"/>
        <w:rPr>
          <w:color w:val="FF0000"/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Effectiveness of fungicide programs against 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fungal disease leaf and sheath spot (mini ring) on Bermuda grass in Hawaii. </w:t>
      </w:r>
      <w:proofErr w:type="gramStart"/>
      <w:r w:rsidRPr="00BB4BB1">
        <w:rPr>
          <w:sz w:val="20"/>
          <w:szCs w:val="20"/>
        </w:rPr>
        <w:t xml:space="preserve">2019 American </w:t>
      </w:r>
      <w:proofErr w:type="spellStart"/>
      <w:r w:rsidRPr="00BB4BB1">
        <w:rPr>
          <w:sz w:val="20"/>
          <w:szCs w:val="20"/>
        </w:rPr>
        <w:t>Phytopathological</w:t>
      </w:r>
      <w:proofErr w:type="spellEnd"/>
      <w:r w:rsidRPr="00BB4BB1">
        <w:rPr>
          <w:sz w:val="20"/>
          <w:szCs w:val="20"/>
        </w:rPr>
        <w:t xml:space="preserve"> Society (APS) annual meeting.</w:t>
      </w:r>
      <w:proofErr w:type="gramEnd"/>
      <w:r w:rsidRPr="00BB4BB1">
        <w:rPr>
          <w:sz w:val="20"/>
          <w:szCs w:val="20"/>
        </w:rPr>
        <w:t xml:space="preserve"> August 3-7, 2019. Cleveland, OH.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Management of several key invasive landscape pests in Hawaii. </w:t>
      </w:r>
      <w:proofErr w:type="gramStart"/>
      <w:r w:rsidRPr="00BB4BB1">
        <w:rPr>
          <w:sz w:val="20"/>
          <w:szCs w:val="20"/>
        </w:rPr>
        <w:t>85th Annual Western Chapter International Society of Arboriculture Conference &amp; Trade Show.</w:t>
      </w:r>
      <w:proofErr w:type="gramEnd"/>
      <w:r w:rsidRPr="00BB4BB1">
        <w:rPr>
          <w:sz w:val="20"/>
          <w:szCs w:val="20"/>
        </w:rPr>
        <w:t xml:space="preserve"> April 29 – May 2, 2019. Honolulu, HI.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color w:val="FF0000"/>
          <w:sz w:val="20"/>
          <w:szCs w:val="20"/>
        </w:rPr>
      </w:pPr>
      <w:proofErr w:type="gramStart"/>
      <w:r w:rsidRPr="00BB4BB1">
        <w:rPr>
          <w:sz w:val="20"/>
          <w:szCs w:val="20"/>
        </w:rPr>
        <w:t xml:space="preserve">Russo, M.,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 xml:space="preserve">, K. </w:t>
      </w:r>
      <w:proofErr w:type="spellStart"/>
      <w:r w:rsidRPr="00BB4BB1">
        <w:rPr>
          <w:sz w:val="20"/>
          <w:szCs w:val="20"/>
        </w:rPr>
        <w:t>Mitsuda</w:t>
      </w:r>
      <w:proofErr w:type="spellEnd"/>
      <w:r w:rsidRPr="00BB4BB1">
        <w:rPr>
          <w:sz w:val="20"/>
          <w:szCs w:val="20"/>
        </w:rPr>
        <w:t xml:space="preserve">, J. Li, and M. </w:t>
      </w:r>
      <w:proofErr w:type="spellStart"/>
      <w:r w:rsidRPr="00BB4BB1">
        <w:rPr>
          <w:sz w:val="20"/>
          <w:szCs w:val="20"/>
        </w:rPr>
        <w:t>Kellar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  <w:shd w:val="clear" w:color="auto" w:fill="FFFFFF"/>
        </w:rPr>
        <w:t>Potential use of local strains of </w:t>
      </w:r>
      <w:proofErr w:type="spellStart"/>
      <w:r w:rsidRPr="00BB4BB1">
        <w:rPr>
          <w:sz w:val="20"/>
          <w:szCs w:val="20"/>
          <w:shd w:val="clear" w:color="auto" w:fill="FFFFFF"/>
        </w:rPr>
        <w:t>entomopathogenic</w:t>
      </w:r>
      <w:proofErr w:type="spellEnd"/>
      <w:r w:rsidRPr="00BB4BB1">
        <w:rPr>
          <w:sz w:val="20"/>
          <w:szCs w:val="20"/>
          <w:shd w:val="clear" w:color="auto" w:fill="FFFFFF"/>
        </w:rPr>
        <w:t> fungus to control the coconut rhinoceros beetle, </w:t>
      </w:r>
      <w:proofErr w:type="spellStart"/>
      <w:r w:rsidRPr="00BB4BB1">
        <w:rPr>
          <w:i/>
          <w:iCs/>
          <w:sz w:val="20"/>
          <w:szCs w:val="20"/>
          <w:shd w:val="clear" w:color="auto" w:fill="FFFFFF"/>
        </w:rPr>
        <w:t>Oryctes</w:t>
      </w:r>
      <w:proofErr w:type="spellEnd"/>
      <w:r w:rsidRPr="00BB4BB1">
        <w:rPr>
          <w:i/>
          <w:iCs/>
          <w:sz w:val="20"/>
          <w:szCs w:val="20"/>
          <w:shd w:val="clear" w:color="auto" w:fill="FFFFFF"/>
        </w:rPr>
        <w:t> rhinoceros,</w:t>
      </w:r>
      <w:r w:rsidRPr="00BB4BB1">
        <w:rPr>
          <w:sz w:val="20"/>
          <w:szCs w:val="20"/>
          <w:shd w:val="clear" w:color="auto" w:fill="FFFFFF"/>
        </w:rPr>
        <w:t> on Oahu, </w:t>
      </w:r>
      <w:proofErr w:type="spellStart"/>
      <w:r w:rsidRPr="00BB4BB1">
        <w:rPr>
          <w:sz w:val="20"/>
          <w:szCs w:val="20"/>
          <w:shd w:val="clear" w:color="auto" w:fill="FFFFFF"/>
        </w:rPr>
        <w:t>Hawai‘I</w:t>
      </w:r>
      <w:proofErr w:type="spellEnd"/>
      <w:r w:rsidRPr="00BB4BB1">
        <w:rPr>
          <w:sz w:val="20"/>
          <w:szCs w:val="20"/>
          <w:shd w:val="clear" w:color="auto" w:fill="FFFFFF"/>
        </w:rPr>
        <w:t xml:space="preserve"> </w:t>
      </w:r>
      <w:r w:rsidRPr="00BB4BB1">
        <w:rPr>
          <w:sz w:val="20"/>
          <w:szCs w:val="20"/>
        </w:rPr>
        <w:t>(virtual poster).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2019 </w:t>
      </w:r>
      <w:r w:rsidRPr="00BB4BB1">
        <w:rPr>
          <w:bCs/>
          <w:sz w:val="20"/>
          <w:szCs w:val="20"/>
        </w:rPr>
        <w:t>Entomological Society of America (</w:t>
      </w:r>
      <w:r w:rsidRPr="00BB4BB1">
        <w:rPr>
          <w:sz w:val="20"/>
          <w:szCs w:val="20"/>
        </w:rPr>
        <w:t>ESA) International Branch annual meeting.</w:t>
      </w:r>
      <w:proofErr w:type="gramEnd"/>
      <w:r w:rsidRPr="00BB4BB1">
        <w:rPr>
          <w:sz w:val="20"/>
          <w:szCs w:val="20"/>
        </w:rPr>
        <w:t xml:space="preserve"> </w:t>
      </w:r>
      <w:r w:rsidRPr="00BB4BB1">
        <w:rPr>
          <w:sz w:val="20"/>
          <w:szCs w:val="20"/>
          <w:shd w:val="clear" w:color="auto" w:fill="FFFFFF"/>
        </w:rPr>
        <w:t xml:space="preserve">April 8-10, 2019. </w:t>
      </w:r>
      <w:proofErr w:type="gramStart"/>
      <w:r w:rsidRPr="00BB4BB1">
        <w:rPr>
          <w:sz w:val="20"/>
          <w:szCs w:val="20"/>
          <w:shd w:val="clear" w:color="auto" w:fill="FFFFFF"/>
        </w:rPr>
        <w:t>Virtual Symposium.</w:t>
      </w:r>
      <w:proofErr w:type="gramEnd"/>
    </w:p>
    <w:p w:rsidR="00BB4BB1" w:rsidRPr="00BB4BB1" w:rsidRDefault="00BB4BB1" w:rsidP="00BB4BB1">
      <w:pPr>
        <w:pStyle w:val="a5"/>
        <w:rPr>
          <w:color w:val="FF0000"/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, M. </w:t>
      </w:r>
      <w:proofErr w:type="spellStart"/>
      <w:r w:rsidRPr="00BB4BB1">
        <w:rPr>
          <w:sz w:val="20"/>
          <w:szCs w:val="20"/>
        </w:rPr>
        <w:t>Kellar</w:t>
      </w:r>
      <w:proofErr w:type="spellEnd"/>
      <w:r w:rsidRPr="00BB4BB1">
        <w:rPr>
          <w:sz w:val="20"/>
          <w:szCs w:val="20"/>
        </w:rPr>
        <w:t xml:space="preserve">, B. </w:t>
      </w:r>
      <w:proofErr w:type="spellStart"/>
      <w:r w:rsidRPr="00BB4BB1">
        <w:rPr>
          <w:sz w:val="20"/>
          <w:szCs w:val="20"/>
        </w:rPr>
        <w:t>Bhandari</w:t>
      </w:r>
      <w:proofErr w:type="spellEnd"/>
      <w:r w:rsidRPr="00BB4BB1">
        <w:rPr>
          <w:sz w:val="20"/>
          <w:szCs w:val="20"/>
        </w:rPr>
        <w:t>, and M. Russo.</w:t>
      </w:r>
      <w:proofErr w:type="gramEnd"/>
      <w:r w:rsidRPr="00BB4BB1">
        <w:rPr>
          <w:sz w:val="20"/>
          <w:szCs w:val="20"/>
        </w:rPr>
        <w:t xml:space="preserve"> </w:t>
      </w:r>
      <w:r w:rsidRPr="00BB4BB1">
        <w:rPr>
          <w:sz w:val="20"/>
          <w:szCs w:val="20"/>
          <w:shd w:val="clear" w:color="auto" w:fill="FFFFFF"/>
        </w:rPr>
        <w:t xml:space="preserve">Hosts, distribution, and management of </w:t>
      </w:r>
      <w:proofErr w:type="spellStart"/>
      <w:r w:rsidRPr="00BB4BB1">
        <w:rPr>
          <w:sz w:val="20"/>
          <w:szCs w:val="20"/>
          <w:shd w:val="clear" w:color="auto" w:fill="FFFFFF"/>
        </w:rPr>
        <w:t>lobate</w:t>
      </w:r>
      <w:proofErr w:type="spellEnd"/>
      <w:r w:rsidRPr="00BB4BB1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B4BB1">
        <w:rPr>
          <w:sz w:val="20"/>
          <w:szCs w:val="20"/>
          <w:shd w:val="clear" w:color="auto" w:fill="FFFFFF"/>
        </w:rPr>
        <w:t>lac</w:t>
      </w:r>
      <w:proofErr w:type="spellEnd"/>
      <w:r w:rsidRPr="00BB4BB1">
        <w:rPr>
          <w:sz w:val="20"/>
          <w:szCs w:val="20"/>
          <w:shd w:val="clear" w:color="auto" w:fill="FFFFFF"/>
        </w:rPr>
        <w:t xml:space="preserve"> scale, a recently established landscape pest in Hawaii</w:t>
      </w:r>
      <w:r w:rsidRPr="00BB4BB1">
        <w:rPr>
          <w:sz w:val="20"/>
          <w:szCs w:val="20"/>
        </w:rPr>
        <w:t xml:space="preserve">. </w:t>
      </w:r>
      <w:proofErr w:type="gramStart"/>
      <w:r w:rsidRPr="00BB4BB1">
        <w:rPr>
          <w:sz w:val="20"/>
          <w:szCs w:val="20"/>
        </w:rPr>
        <w:t xml:space="preserve">2018 Annual </w:t>
      </w:r>
      <w:r w:rsidRPr="00BB4BB1">
        <w:rPr>
          <w:bCs/>
          <w:sz w:val="20"/>
          <w:szCs w:val="20"/>
        </w:rPr>
        <w:t>Entomological Society of America (</w:t>
      </w:r>
      <w:r w:rsidRPr="00BB4BB1">
        <w:rPr>
          <w:sz w:val="20"/>
          <w:szCs w:val="20"/>
        </w:rPr>
        <w:t>ESA) meeting.</w:t>
      </w:r>
      <w:proofErr w:type="gramEnd"/>
      <w:r w:rsidRPr="00BB4BB1">
        <w:rPr>
          <w:sz w:val="20"/>
          <w:szCs w:val="20"/>
        </w:rPr>
        <w:t xml:space="preserve"> November 11-14, 2018. Vancouver, BC, Canada.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 xml:space="preserve">Russo, M.,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 xml:space="preserve">, J. Li, M. </w:t>
      </w:r>
      <w:proofErr w:type="spellStart"/>
      <w:r w:rsidRPr="00BB4BB1">
        <w:rPr>
          <w:sz w:val="20"/>
          <w:szCs w:val="20"/>
        </w:rPr>
        <w:t>Kellar</w:t>
      </w:r>
      <w:proofErr w:type="spellEnd"/>
      <w:r w:rsidRPr="00BB4BB1">
        <w:rPr>
          <w:sz w:val="20"/>
          <w:szCs w:val="20"/>
        </w:rPr>
        <w:t xml:space="preserve">, and K. </w:t>
      </w:r>
      <w:proofErr w:type="spellStart"/>
      <w:r w:rsidRPr="00BB4BB1">
        <w:rPr>
          <w:sz w:val="20"/>
          <w:szCs w:val="20"/>
        </w:rPr>
        <w:t>Mitsuda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  <w:shd w:val="clear" w:color="auto" w:fill="FFFFFF"/>
        </w:rPr>
        <w:t xml:space="preserve">Potential use of local strains of </w:t>
      </w:r>
      <w:proofErr w:type="spellStart"/>
      <w:r w:rsidRPr="00BB4BB1">
        <w:rPr>
          <w:sz w:val="20"/>
          <w:szCs w:val="20"/>
          <w:shd w:val="clear" w:color="auto" w:fill="FFFFFF"/>
        </w:rPr>
        <w:t>entomopathogenic</w:t>
      </w:r>
      <w:proofErr w:type="spellEnd"/>
      <w:r w:rsidRPr="00BB4BB1">
        <w:rPr>
          <w:sz w:val="20"/>
          <w:szCs w:val="20"/>
          <w:shd w:val="clear" w:color="auto" w:fill="FFFFFF"/>
        </w:rPr>
        <w:t xml:space="preserve"> fungus to control the coconut rhinoceros beetle, </w:t>
      </w:r>
      <w:proofErr w:type="spellStart"/>
      <w:r w:rsidRPr="00BB4BB1">
        <w:rPr>
          <w:rStyle w:val="af0"/>
          <w:sz w:val="20"/>
          <w:szCs w:val="20"/>
          <w:bdr w:val="none" w:sz="0" w:space="0" w:color="auto" w:frame="1"/>
          <w:shd w:val="clear" w:color="auto" w:fill="FFFFFF"/>
        </w:rPr>
        <w:t>Oryctes</w:t>
      </w:r>
      <w:proofErr w:type="spellEnd"/>
      <w:r w:rsidRPr="00BB4BB1">
        <w:rPr>
          <w:rStyle w:val="af0"/>
          <w:sz w:val="20"/>
          <w:szCs w:val="20"/>
          <w:bdr w:val="none" w:sz="0" w:space="0" w:color="auto" w:frame="1"/>
          <w:shd w:val="clear" w:color="auto" w:fill="FFFFFF"/>
        </w:rPr>
        <w:t xml:space="preserve"> rhinoceros</w:t>
      </w:r>
      <w:r w:rsidRPr="00BB4BB1">
        <w:rPr>
          <w:sz w:val="20"/>
          <w:szCs w:val="20"/>
          <w:shd w:val="clear" w:color="auto" w:fill="FFFFFF"/>
        </w:rPr>
        <w:t>, on Oahu, Hawaii</w:t>
      </w:r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2018 Annual </w:t>
      </w:r>
      <w:r w:rsidRPr="00BB4BB1">
        <w:rPr>
          <w:bCs/>
          <w:sz w:val="20"/>
          <w:szCs w:val="20"/>
        </w:rPr>
        <w:t>Entomological Society of America (</w:t>
      </w:r>
      <w:r w:rsidRPr="00BB4BB1">
        <w:rPr>
          <w:sz w:val="20"/>
          <w:szCs w:val="20"/>
        </w:rPr>
        <w:t>ESA) meeting.</w:t>
      </w:r>
      <w:proofErr w:type="gramEnd"/>
      <w:r w:rsidRPr="00BB4BB1">
        <w:rPr>
          <w:sz w:val="20"/>
          <w:szCs w:val="20"/>
        </w:rPr>
        <w:t xml:space="preserve"> November 11-14, 2018. Vancouver, BC, Canada.</w:t>
      </w:r>
    </w:p>
    <w:p w:rsidR="00BB4BB1" w:rsidRPr="00BB4BB1" w:rsidRDefault="00BB4BB1" w:rsidP="00BB4BB1">
      <w:pPr>
        <w:pStyle w:val="a5"/>
        <w:rPr>
          <w:color w:val="FF0000"/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Research updates on management of several important landscape and 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pests in Hawaii. </w:t>
      </w:r>
      <w:proofErr w:type="gramStart"/>
      <w:r w:rsidRPr="00BB4BB1">
        <w:rPr>
          <w:sz w:val="20"/>
          <w:szCs w:val="20"/>
        </w:rPr>
        <w:t>2018 Annual Landscape Industry Council of Hawaii (LICH) Green Industry Conference and Trade Show.</w:t>
      </w:r>
      <w:proofErr w:type="gramEnd"/>
      <w:r w:rsidRPr="00BB4BB1">
        <w:rPr>
          <w:sz w:val="20"/>
          <w:szCs w:val="20"/>
        </w:rPr>
        <w:t xml:space="preserve"> October 10, </w:t>
      </w:r>
      <w:r w:rsidRPr="00BB4BB1">
        <w:rPr>
          <w:sz w:val="20"/>
          <w:szCs w:val="20"/>
        </w:rPr>
        <w:lastRenderedPageBreak/>
        <w:t>2018. Honolulu, HI.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color w:val="FF0000"/>
          <w:sz w:val="20"/>
          <w:szCs w:val="20"/>
        </w:rPr>
      </w:pPr>
      <w:proofErr w:type="gramStart"/>
      <w:r w:rsidRPr="00BB4BB1">
        <w:rPr>
          <w:sz w:val="20"/>
          <w:szCs w:val="20"/>
        </w:rPr>
        <w:t xml:space="preserve">Coughlin, J., J. </w:t>
      </w:r>
      <w:proofErr w:type="spellStart"/>
      <w:r w:rsidRPr="00BB4BB1">
        <w:rPr>
          <w:sz w:val="20"/>
          <w:szCs w:val="20"/>
        </w:rPr>
        <w:t>Kam</w:t>
      </w:r>
      <w:proofErr w:type="spellEnd"/>
      <w:r w:rsidRPr="00BB4BB1">
        <w:rPr>
          <w:sz w:val="20"/>
          <w:szCs w:val="20"/>
        </w:rPr>
        <w:t xml:space="preserve">, M. Kawate, and </w:t>
      </w:r>
      <w:r w:rsidRPr="00BB4BB1">
        <w:rPr>
          <w:b/>
          <w:sz w:val="20"/>
          <w:szCs w:val="20"/>
        </w:rPr>
        <w:t>Z.</w:t>
      </w:r>
      <w:r w:rsidRPr="00BB4BB1">
        <w:rPr>
          <w:sz w:val="20"/>
          <w:szCs w:val="20"/>
        </w:rPr>
        <w:t xml:space="preserve"> </w:t>
      </w:r>
      <w:r w:rsidRPr="00BB4BB1">
        <w:rPr>
          <w:b/>
          <w:sz w:val="20"/>
          <w:szCs w:val="20"/>
        </w:rPr>
        <w:t>Cheng</w:t>
      </w:r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Minor Crop Registration (IR4) Pesticide Updates.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Research-based Support for Oahu's Fast-Paced Edible Crop Industry.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2018 Hawaii Growers Conference.</w:t>
      </w:r>
      <w:proofErr w:type="gramEnd"/>
      <w:r w:rsidRPr="00BB4BB1">
        <w:rPr>
          <w:sz w:val="20"/>
          <w:szCs w:val="20"/>
        </w:rPr>
        <w:t xml:space="preserve"> August 01, 2018. Pearl City, HI.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Application of principal component analysis in ecological </w:t>
      </w:r>
      <w:proofErr w:type="spellStart"/>
      <w:r w:rsidRPr="00BB4BB1">
        <w:rPr>
          <w:sz w:val="20"/>
          <w:szCs w:val="20"/>
        </w:rPr>
        <w:t>nematology</w:t>
      </w:r>
      <w:proofErr w:type="spellEnd"/>
      <w:r w:rsidRPr="00BB4BB1">
        <w:rPr>
          <w:sz w:val="20"/>
          <w:szCs w:val="20"/>
        </w:rPr>
        <w:t xml:space="preserve"> research: A hands-on demonstration. </w:t>
      </w:r>
      <w:proofErr w:type="gramStart"/>
      <w:r w:rsidRPr="00BB4BB1">
        <w:rPr>
          <w:sz w:val="20"/>
          <w:szCs w:val="20"/>
        </w:rPr>
        <w:t xml:space="preserve">2018 Annual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Meeting.</w:t>
      </w:r>
      <w:proofErr w:type="gramEnd"/>
      <w:r w:rsidRPr="00BB4BB1">
        <w:rPr>
          <w:sz w:val="20"/>
          <w:szCs w:val="20"/>
        </w:rPr>
        <w:t xml:space="preserve"> July 22-25, 2018. Albuquerque, NM.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spellStart"/>
      <w:proofErr w:type="gramStart"/>
      <w:r w:rsidRPr="00BB4BB1">
        <w:rPr>
          <w:sz w:val="20"/>
          <w:szCs w:val="20"/>
        </w:rPr>
        <w:t>Waisen</w:t>
      </w:r>
      <w:proofErr w:type="spellEnd"/>
      <w:r w:rsidRPr="00BB4BB1">
        <w:rPr>
          <w:sz w:val="20"/>
          <w:szCs w:val="20"/>
        </w:rPr>
        <w:t>, P., K.-H.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Wang,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 xml:space="preserve">, and B. </w:t>
      </w:r>
      <w:proofErr w:type="spellStart"/>
      <w:r w:rsidRPr="00BB4BB1">
        <w:rPr>
          <w:sz w:val="20"/>
          <w:szCs w:val="20"/>
        </w:rPr>
        <w:t>Sipes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Managing plant-parasitic nematodes and soil health through ecological based </w:t>
      </w:r>
      <w:proofErr w:type="spellStart"/>
      <w:r w:rsidRPr="00BB4BB1">
        <w:rPr>
          <w:sz w:val="20"/>
          <w:szCs w:val="20"/>
        </w:rPr>
        <w:t>biofumigation</w:t>
      </w:r>
      <w:proofErr w:type="spellEnd"/>
      <w:r w:rsidRPr="00BB4BB1">
        <w:rPr>
          <w:sz w:val="20"/>
          <w:szCs w:val="20"/>
        </w:rPr>
        <w:t xml:space="preserve"> using brown mustard and oil radish.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2018 Annual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Meeting.</w:t>
      </w:r>
      <w:proofErr w:type="gramEnd"/>
      <w:r w:rsidRPr="00BB4BB1">
        <w:rPr>
          <w:sz w:val="20"/>
          <w:szCs w:val="20"/>
        </w:rPr>
        <w:t xml:space="preserve"> July 22-25, 2018. Albuquerque, NM.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color w:val="FF0000"/>
          <w:sz w:val="20"/>
          <w:szCs w:val="20"/>
        </w:rPr>
      </w:pPr>
      <w:proofErr w:type="spellStart"/>
      <w:proofErr w:type="gramStart"/>
      <w:r w:rsidRPr="00BB4BB1">
        <w:rPr>
          <w:sz w:val="20"/>
          <w:szCs w:val="20"/>
        </w:rPr>
        <w:t>Alhussaini</w:t>
      </w:r>
      <w:proofErr w:type="spellEnd"/>
      <w:r w:rsidRPr="00BB4BB1">
        <w:rPr>
          <w:sz w:val="20"/>
          <w:szCs w:val="20"/>
        </w:rPr>
        <w:t xml:space="preserve">, A., B. </w:t>
      </w:r>
      <w:proofErr w:type="spellStart"/>
      <w:r w:rsidRPr="00BB4BB1">
        <w:rPr>
          <w:sz w:val="20"/>
          <w:szCs w:val="20"/>
        </w:rPr>
        <w:t>Sipes</w:t>
      </w:r>
      <w:proofErr w:type="spellEnd"/>
      <w:r w:rsidRPr="00BB4BB1">
        <w:rPr>
          <w:sz w:val="20"/>
          <w:szCs w:val="20"/>
        </w:rPr>
        <w:t>, K.-H.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Wang,</w:t>
      </w:r>
      <w:proofErr w:type="gramEnd"/>
      <w:r w:rsidRPr="00BB4BB1">
        <w:rPr>
          <w:sz w:val="20"/>
          <w:szCs w:val="20"/>
        </w:rPr>
        <w:t xml:space="preserve"> and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 xml:space="preserve">. </w:t>
      </w:r>
      <w:proofErr w:type="gramStart"/>
      <w:r w:rsidRPr="00BB4BB1">
        <w:rPr>
          <w:sz w:val="20"/>
          <w:szCs w:val="20"/>
        </w:rPr>
        <w:t xml:space="preserve">Identification of the bacterial </w:t>
      </w:r>
      <w:proofErr w:type="spellStart"/>
      <w:r w:rsidRPr="00BB4BB1">
        <w:rPr>
          <w:sz w:val="20"/>
          <w:szCs w:val="20"/>
        </w:rPr>
        <w:t>symbiont</w:t>
      </w:r>
      <w:proofErr w:type="spellEnd"/>
      <w:r w:rsidRPr="00BB4BB1">
        <w:rPr>
          <w:sz w:val="20"/>
          <w:szCs w:val="20"/>
        </w:rPr>
        <w:t xml:space="preserve"> from </w:t>
      </w:r>
      <w:proofErr w:type="spellStart"/>
      <w:r w:rsidRPr="00BB4BB1">
        <w:rPr>
          <w:sz w:val="20"/>
          <w:szCs w:val="20"/>
        </w:rPr>
        <w:t>entomopathogenic</w:t>
      </w:r>
      <w:proofErr w:type="spellEnd"/>
      <w:r w:rsidRPr="00BB4BB1">
        <w:rPr>
          <w:sz w:val="20"/>
          <w:szCs w:val="20"/>
        </w:rPr>
        <w:t xml:space="preserve"> nematode (</w:t>
      </w:r>
      <w:proofErr w:type="spellStart"/>
      <w:r w:rsidRPr="00BB4BB1">
        <w:rPr>
          <w:i/>
          <w:sz w:val="20"/>
          <w:szCs w:val="20"/>
        </w:rPr>
        <w:t>Oscheius</w:t>
      </w:r>
      <w:proofErr w:type="spellEnd"/>
      <w:r w:rsidRPr="00BB4BB1">
        <w:rPr>
          <w:sz w:val="20"/>
          <w:szCs w:val="20"/>
        </w:rPr>
        <w:t>) and its biological control potential (poster).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2018 Annual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Meeting.</w:t>
      </w:r>
      <w:proofErr w:type="gramEnd"/>
      <w:r w:rsidRPr="00BB4BB1">
        <w:rPr>
          <w:sz w:val="20"/>
          <w:szCs w:val="20"/>
        </w:rPr>
        <w:t xml:space="preserve"> July 22-25, 2018. Albuquerque, NM.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, M. </w:t>
      </w:r>
      <w:proofErr w:type="spellStart"/>
      <w:r w:rsidRPr="00BB4BB1">
        <w:rPr>
          <w:sz w:val="20"/>
          <w:szCs w:val="20"/>
        </w:rPr>
        <w:t>Kellar</w:t>
      </w:r>
      <w:proofErr w:type="spellEnd"/>
      <w:r w:rsidRPr="00BB4BB1">
        <w:rPr>
          <w:sz w:val="20"/>
          <w:szCs w:val="20"/>
        </w:rPr>
        <w:t xml:space="preserve">, K. </w:t>
      </w:r>
      <w:proofErr w:type="spellStart"/>
      <w:r w:rsidRPr="00BB4BB1">
        <w:rPr>
          <w:sz w:val="20"/>
          <w:szCs w:val="20"/>
        </w:rPr>
        <w:t>Mitsuda</w:t>
      </w:r>
      <w:proofErr w:type="spellEnd"/>
      <w:r w:rsidRPr="00BB4BB1">
        <w:rPr>
          <w:sz w:val="20"/>
          <w:szCs w:val="20"/>
        </w:rPr>
        <w:t xml:space="preserve">, R. </w:t>
      </w:r>
      <w:proofErr w:type="spellStart"/>
      <w:r w:rsidRPr="00BB4BB1">
        <w:rPr>
          <w:sz w:val="20"/>
          <w:szCs w:val="20"/>
        </w:rPr>
        <w:t>Manandhar</w:t>
      </w:r>
      <w:proofErr w:type="spellEnd"/>
      <w:r w:rsidRPr="00BB4BB1">
        <w:rPr>
          <w:sz w:val="20"/>
          <w:szCs w:val="20"/>
        </w:rPr>
        <w:t>, and J. Li. Research updates on chemical and biological control of coconut rhinoceros beetle (</w:t>
      </w:r>
      <w:proofErr w:type="spellStart"/>
      <w:r w:rsidRPr="00BB4BB1">
        <w:rPr>
          <w:i/>
          <w:sz w:val="20"/>
          <w:szCs w:val="20"/>
          <w:shd w:val="clear" w:color="auto" w:fill="FFFFFF"/>
        </w:rPr>
        <w:t>Oryctes</w:t>
      </w:r>
      <w:proofErr w:type="spellEnd"/>
      <w:r w:rsidRPr="00BB4BB1">
        <w:rPr>
          <w:i/>
          <w:sz w:val="20"/>
          <w:szCs w:val="20"/>
          <w:shd w:val="clear" w:color="auto" w:fill="FFFFFF"/>
        </w:rPr>
        <w:t xml:space="preserve"> rhinoceros</w:t>
      </w:r>
      <w:r w:rsidRPr="00BB4BB1">
        <w:rPr>
          <w:sz w:val="20"/>
          <w:szCs w:val="20"/>
        </w:rPr>
        <w:t>) in Hawaii.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XVI Pacific Entomology Conference.</w:t>
      </w:r>
      <w:proofErr w:type="gramEnd"/>
      <w:r w:rsidRPr="00BB4BB1">
        <w:rPr>
          <w:sz w:val="20"/>
          <w:szCs w:val="20"/>
        </w:rPr>
        <w:t xml:space="preserve"> </w:t>
      </w:r>
      <w:r w:rsidRPr="00BB4BB1">
        <w:rPr>
          <w:rFonts w:eastAsia="+mn-ea"/>
          <w:sz w:val="20"/>
          <w:szCs w:val="20"/>
        </w:rPr>
        <w:t>December 5-7, 2017</w:t>
      </w:r>
      <w:r w:rsidRPr="00BB4BB1">
        <w:rPr>
          <w:sz w:val="20"/>
          <w:szCs w:val="20"/>
        </w:rPr>
        <w:t xml:space="preserve">. Honolulu, HI. 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, B. </w:t>
      </w:r>
      <w:proofErr w:type="spellStart"/>
      <w:r w:rsidRPr="00BB4BB1">
        <w:rPr>
          <w:sz w:val="20"/>
          <w:szCs w:val="20"/>
        </w:rPr>
        <w:t>Bhandari</w:t>
      </w:r>
      <w:proofErr w:type="spellEnd"/>
      <w:r w:rsidRPr="00BB4BB1">
        <w:rPr>
          <w:sz w:val="20"/>
          <w:szCs w:val="20"/>
        </w:rPr>
        <w:t xml:space="preserve">, and M. </w:t>
      </w:r>
      <w:proofErr w:type="spellStart"/>
      <w:r w:rsidRPr="00BB4BB1">
        <w:rPr>
          <w:sz w:val="20"/>
          <w:szCs w:val="20"/>
        </w:rPr>
        <w:t>Kellar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Management of key pests attacking </w:t>
      </w:r>
      <w:proofErr w:type="spellStart"/>
      <w:r w:rsidRPr="00BB4BB1">
        <w:rPr>
          <w:i/>
          <w:sz w:val="20"/>
          <w:szCs w:val="20"/>
        </w:rPr>
        <w:t>Ficus</w:t>
      </w:r>
      <w:proofErr w:type="spellEnd"/>
      <w:r w:rsidRPr="00BB4BB1">
        <w:rPr>
          <w:sz w:val="20"/>
          <w:szCs w:val="20"/>
        </w:rPr>
        <w:t xml:space="preserve"> trees in Hawaii’s urban landscapes. </w:t>
      </w:r>
      <w:proofErr w:type="gramStart"/>
      <w:r w:rsidRPr="00BB4BB1">
        <w:rPr>
          <w:sz w:val="20"/>
          <w:szCs w:val="20"/>
        </w:rPr>
        <w:t>XVI Pacific Entomology Conference.</w:t>
      </w:r>
      <w:proofErr w:type="gramEnd"/>
      <w:r w:rsidRPr="00BB4BB1">
        <w:rPr>
          <w:sz w:val="20"/>
          <w:szCs w:val="20"/>
        </w:rPr>
        <w:t xml:space="preserve"> </w:t>
      </w:r>
      <w:r w:rsidRPr="00BB4BB1">
        <w:rPr>
          <w:rFonts w:eastAsia="+mn-ea"/>
          <w:sz w:val="20"/>
          <w:szCs w:val="20"/>
        </w:rPr>
        <w:t>December 5-7, 2017</w:t>
      </w:r>
      <w:r w:rsidRPr="00BB4BB1">
        <w:rPr>
          <w:sz w:val="20"/>
          <w:szCs w:val="20"/>
        </w:rPr>
        <w:t xml:space="preserve">. Honolulu, HI. 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proofErr w:type="gramStart"/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, M. </w:t>
      </w:r>
      <w:proofErr w:type="spellStart"/>
      <w:r w:rsidRPr="00BB4BB1">
        <w:rPr>
          <w:sz w:val="20"/>
          <w:szCs w:val="20"/>
          <w:lang w:eastAsia="zh-CN"/>
        </w:rPr>
        <w:t>Kellar</w:t>
      </w:r>
      <w:proofErr w:type="spellEnd"/>
      <w:r w:rsidRPr="00BB4BB1">
        <w:rPr>
          <w:sz w:val="20"/>
          <w:szCs w:val="20"/>
        </w:rPr>
        <w:t>,</w:t>
      </w:r>
      <w:r w:rsidRPr="00BB4BB1">
        <w:rPr>
          <w:sz w:val="20"/>
          <w:szCs w:val="20"/>
          <w:lang w:eastAsia="zh-CN"/>
        </w:rPr>
        <w:t xml:space="preserve"> and</w:t>
      </w:r>
      <w:r w:rsidRPr="00BB4BB1">
        <w:rPr>
          <w:sz w:val="20"/>
          <w:szCs w:val="20"/>
        </w:rPr>
        <w:t xml:space="preserve"> B.</w:t>
      </w:r>
      <w:r w:rsidRPr="00BB4BB1">
        <w:rPr>
          <w:sz w:val="20"/>
          <w:szCs w:val="20"/>
          <w:lang w:eastAsia="zh-CN"/>
        </w:rPr>
        <w:t xml:space="preserve"> </w:t>
      </w:r>
      <w:proofErr w:type="spellStart"/>
      <w:r w:rsidRPr="00BB4BB1">
        <w:rPr>
          <w:sz w:val="20"/>
          <w:szCs w:val="20"/>
          <w:lang w:eastAsia="zh-CN"/>
        </w:rPr>
        <w:t>Bhandari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r w:rsidRPr="00BB4BB1">
        <w:rPr>
          <w:sz w:val="20"/>
          <w:szCs w:val="20"/>
          <w:lang w:eastAsia="zh-CN"/>
        </w:rPr>
        <w:t xml:space="preserve">Management of key insect pests of </w:t>
      </w:r>
      <w:proofErr w:type="spellStart"/>
      <w:r w:rsidRPr="00BB4BB1">
        <w:rPr>
          <w:i/>
          <w:iCs/>
          <w:sz w:val="20"/>
          <w:szCs w:val="20"/>
          <w:lang w:eastAsia="zh-CN" w:bidi="he-IL"/>
        </w:rPr>
        <w:t>Ficus</w:t>
      </w:r>
      <w:proofErr w:type="spellEnd"/>
      <w:r w:rsidRPr="00BB4BB1">
        <w:rPr>
          <w:i/>
          <w:iCs/>
          <w:sz w:val="20"/>
          <w:szCs w:val="20"/>
          <w:lang w:eastAsia="zh-CN" w:bidi="he-IL"/>
        </w:rPr>
        <w:t xml:space="preserve"> </w:t>
      </w:r>
      <w:r w:rsidRPr="00BB4BB1">
        <w:rPr>
          <w:sz w:val="20"/>
          <w:szCs w:val="20"/>
          <w:lang w:eastAsia="zh-CN"/>
        </w:rPr>
        <w:t>trees in Hawaii</w:t>
      </w:r>
      <w:r w:rsidRPr="00BB4BB1">
        <w:rPr>
          <w:sz w:val="20"/>
          <w:szCs w:val="20"/>
        </w:rPr>
        <w:t xml:space="preserve">. </w:t>
      </w:r>
      <w:proofErr w:type="gramStart"/>
      <w:r w:rsidRPr="00BB4BB1">
        <w:rPr>
          <w:sz w:val="20"/>
          <w:szCs w:val="20"/>
        </w:rPr>
        <w:t xml:space="preserve">2017 Annual </w:t>
      </w:r>
      <w:r w:rsidRPr="00BB4BB1">
        <w:rPr>
          <w:bCs/>
          <w:sz w:val="20"/>
          <w:szCs w:val="20"/>
        </w:rPr>
        <w:t>Entomological Society of America (</w:t>
      </w:r>
      <w:r w:rsidRPr="00BB4BB1">
        <w:rPr>
          <w:sz w:val="20"/>
          <w:szCs w:val="20"/>
        </w:rPr>
        <w:t>ESA) meeting.</w:t>
      </w:r>
      <w:proofErr w:type="gramEnd"/>
      <w:r w:rsidRPr="00BB4BB1">
        <w:rPr>
          <w:sz w:val="20"/>
          <w:szCs w:val="20"/>
        </w:rPr>
        <w:t xml:space="preserve"> November 5-8, 2017. Denver, CO.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spellStart"/>
      <w:r w:rsidRPr="00BB4BB1">
        <w:rPr>
          <w:rStyle w:val="il"/>
          <w:sz w:val="20"/>
          <w:szCs w:val="20"/>
          <w:shd w:val="clear" w:color="auto" w:fill="FFFFFF"/>
        </w:rPr>
        <w:t>Kellar</w:t>
      </w:r>
      <w:proofErr w:type="spellEnd"/>
      <w:r w:rsidRPr="00BB4BB1">
        <w:rPr>
          <w:sz w:val="20"/>
          <w:szCs w:val="20"/>
          <w:shd w:val="clear" w:color="auto" w:fill="FFFFFF"/>
        </w:rPr>
        <w:t>, M., and</w:t>
      </w:r>
      <w:proofErr w:type="gramStart"/>
      <w:r w:rsidRPr="00BB4BB1">
        <w:rPr>
          <w:sz w:val="20"/>
          <w:szCs w:val="20"/>
          <w:shd w:val="clear" w:color="auto" w:fill="FFFFFF"/>
        </w:rPr>
        <w:t xml:space="preserve">  </w:t>
      </w:r>
      <w:r w:rsidRPr="00BB4BB1">
        <w:rPr>
          <w:b/>
          <w:sz w:val="20"/>
          <w:szCs w:val="20"/>
          <w:shd w:val="clear" w:color="auto" w:fill="FFFFFF"/>
        </w:rPr>
        <w:t>Z</w:t>
      </w:r>
      <w:proofErr w:type="gramEnd"/>
      <w:r w:rsidRPr="00BB4BB1">
        <w:rPr>
          <w:b/>
          <w:sz w:val="20"/>
          <w:szCs w:val="20"/>
          <w:shd w:val="clear" w:color="auto" w:fill="FFFFFF"/>
        </w:rPr>
        <w:t>. Cheng</w:t>
      </w:r>
      <w:r w:rsidRPr="00BB4BB1">
        <w:rPr>
          <w:sz w:val="20"/>
          <w:szCs w:val="20"/>
          <w:shd w:val="clear" w:color="auto" w:fill="FFFFFF"/>
        </w:rPr>
        <w:t xml:space="preserve">. </w:t>
      </w:r>
      <w:proofErr w:type="gramStart"/>
      <w:r w:rsidRPr="00BB4BB1">
        <w:rPr>
          <w:sz w:val="20"/>
          <w:szCs w:val="20"/>
          <w:shd w:val="clear" w:color="auto" w:fill="FFFFFF"/>
        </w:rPr>
        <w:t>Efficacy of Systemic Insecticides against Coconut Rhinoceros Beetle (</w:t>
      </w:r>
      <w:proofErr w:type="spellStart"/>
      <w:r w:rsidRPr="00BB4BB1">
        <w:rPr>
          <w:sz w:val="20"/>
          <w:szCs w:val="20"/>
          <w:shd w:val="clear" w:color="auto" w:fill="FFFFFF"/>
        </w:rPr>
        <w:t>Oryctes</w:t>
      </w:r>
      <w:proofErr w:type="spellEnd"/>
      <w:r w:rsidRPr="00BB4BB1">
        <w:rPr>
          <w:sz w:val="20"/>
          <w:szCs w:val="20"/>
          <w:shd w:val="clear" w:color="auto" w:fill="FFFFFF"/>
        </w:rPr>
        <w:t xml:space="preserve"> rhinoceros) in Lab Assays (poster).</w:t>
      </w:r>
      <w:proofErr w:type="gramEnd"/>
      <w:r w:rsidRPr="00BB4BB1">
        <w:rPr>
          <w:sz w:val="20"/>
          <w:szCs w:val="20"/>
          <w:shd w:val="clear" w:color="auto" w:fill="FFFFFF"/>
        </w:rPr>
        <w:t xml:space="preserve"> </w:t>
      </w:r>
      <w:proofErr w:type="gramStart"/>
      <w:r w:rsidRPr="00BB4BB1">
        <w:rPr>
          <w:sz w:val="20"/>
          <w:szCs w:val="20"/>
        </w:rPr>
        <w:t xml:space="preserve">2017 Annual </w:t>
      </w:r>
      <w:r w:rsidRPr="00BB4BB1">
        <w:rPr>
          <w:bCs/>
          <w:sz w:val="20"/>
          <w:szCs w:val="20"/>
        </w:rPr>
        <w:t>ESA</w:t>
      </w:r>
      <w:r w:rsidRPr="00BB4BB1">
        <w:rPr>
          <w:sz w:val="20"/>
          <w:szCs w:val="20"/>
        </w:rPr>
        <w:t xml:space="preserve"> meeting.</w:t>
      </w:r>
      <w:proofErr w:type="gramEnd"/>
      <w:r w:rsidRPr="00BB4BB1">
        <w:rPr>
          <w:sz w:val="20"/>
          <w:szCs w:val="20"/>
        </w:rPr>
        <w:t xml:space="preserve"> November 5-8, 2017. Denver, CO.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Research updates on management of several important landscape and 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pests in Hawaii. </w:t>
      </w:r>
      <w:proofErr w:type="gramStart"/>
      <w:r w:rsidRPr="00BB4BB1">
        <w:rPr>
          <w:sz w:val="20"/>
          <w:szCs w:val="20"/>
        </w:rPr>
        <w:t>2017 Annual Landscape Industry Council of Hawaii (LICH) Green Industry Conference and Trade Show.</w:t>
      </w:r>
      <w:proofErr w:type="gramEnd"/>
      <w:r w:rsidRPr="00BB4BB1">
        <w:rPr>
          <w:sz w:val="20"/>
          <w:szCs w:val="20"/>
        </w:rPr>
        <w:t xml:space="preserve"> October 05, 2017. Honolulu, HI.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spellStart"/>
      <w:proofErr w:type="gramStart"/>
      <w:r w:rsidRPr="00BB4BB1">
        <w:rPr>
          <w:sz w:val="20"/>
          <w:szCs w:val="20"/>
        </w:rPr>
        <w:t>DeFrank</w:t>
      </w:r>
      <w:proofErr w:type="spellEnd"/>
      <w:r w:rsidRPr="00BB4BB1">
        <w:rPr>
          <w:sz w:val="20"/>
          <w:szCs w:val="20"/>
        </w:rPr>
        <w:t>,</w:t>
      </w:r>
      <w:proofErr w:type="gramEnd"/>
      <w:r w:rsidRPr="00BB4BB1">
        <w:rPr>
          <w:sz w:val="20"/>
          <w:szCs w:val="20"/>
        </w:rPr>
        <w:t xml:space="preserve"> J., A. Lindsey,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 xml:space="preserve">, L. Jeremiah, I. Hunt, D. </w:t>
      </w:r>
      <w:proofErr w:type="spellStart"/>
      <w:r w:rsidRPr="00BB4BB1">
        <w:rPr>
          <w:sz w:val="20"/>
          <w:szCs w:val="20"/>
        </w:rPr>
        <w:t>Kira</w:t>
      </w:r>
      <w:proofErr w:type="spellEnd"/>
      <w:r w:rsidRPr="00BB4BB1">
        <w:rPr>
          <w:sz w:val="20"/>
          <w:szCs w:val="20"/>
        </w:rPr>
        <w:t xml:space="preserve">, and R. Ito. </w:t>
      </w:r>
      <w:proofErr w:type="gramStart"/>
      <w:r w:rsidRPr="00BB4BB1">
        <w:rPr>
          <w:sz w:val="20"/>
          <w:szCs w:val="20"/>
        </w:rPr>
        <w:t xml:space="preserve">Incorporating goose grass &amp; Bermuda grass control with renovation of seashore </w:t>
      </w:r>
      <w:proofErr w:type="spellStart"/>
      <w:r w:rsidRPr="00BB4BB1">
        <w:rPr>
          <w:sz w:val="20"/>
          <w:szCs w:val="20"/>
        </w:rPr>
        <w:t>paspalum</w:t>
      </w:r>
      <w:proofErr w:type="spellEnd"/>
      <w:r w:rsidRPr="00BB4BB1">
        <w:rPr>
          <w:sz w:val="20"/>
          <w:szCs w:val="20"/>
        </w:rPr>
        <w:t xml:space="preserve"> greens.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2017 Annual Landscape Industry Council of Hawaii (LICH) Green Industry Conference and Trade Show.</w:t>
      </w:r>
      <w:proofErr w:type="gramEnd"/>
      <w:r w:rsidRPr="00BB4BB1">
        <w:rPr>
          <w:sz w:val="20"/>
          <w:szCs w:val="20"/>
        </w:rPr>
        <w:t xml:space="preserve"> October 05, 2017. Honolulu, HI.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, B. </w:t>
      </w:r>
      <w:proofErr w:type="spellStart"/>
      <w:r w:rsidRPr="00BB4BB1">
        <w:rPr>
          <w:sz w:val="20"/>
          <w:szCs w:val="20"/>
        </w:rPr>
        <w:t>Bhandari</w:t>
      </w:r>
      <w:proofErr w:type="spellEnd"/>
      <w:r w:rsidRPr="00BB4BB1">
        <w:rPr>
          <w:sz w:val="20"/>
          <w:szCs w:val="20"/>
        </w:rPr>
        <w:t xml:space="preserve">, and M. </w:t>
      </w:r>
      <w:proofErr w:type="spellStart"/>
      <w:r w:rsidRPr="00BB4BB1">
        <w:rPr>
          <w:sz w:val="20"/>
          <w:szCs w:val="20"/>
        </w:rPr>
        <w:t>Kellar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Management of stem and leaf gall wasps and </w:t>
      </w:r>
      <w:proofErr w:type="spellStart"/>
      <w:r w:rsidRPr="00BB4BB1">
        <w:rPr>
          <w:sz w:val="20"/>
          <w:szCs w:val="20"/>
        </w:rPr>
        <w:t>lobate</w:t>
      </w:r>
      <w:proofErr w:type="spellEnd"/>
      <w:r w:rsidRPr="00BB4BB1">
        <w:rPr>
          <w:sz w:val="20"/>
          <w:szCs w:val="20"/>
        </w:rPr>
        <w:t xml:space="preserve"> </w:t>
      </w:r>
      <w:proofErr w:type="spellStart"/>
      <w:r w:rsidRPr="00BB4BB1">
        <w:rPr>
          <w:sz w:val="20"/>
          <w:szCs w:val="20"/>
        </w:rPr>
        <w:t>lac</w:t>
      </w:r>
      <w:proofErr w:type="spellEnd"/>
      <w:r w:rsidRPr="00BB4BB1">
        <w:rPr>
          <w:sz w:val="20"/>
          <w:szCs w:val="20"/>
        </w:rPr>
        <w:t xml:space="preserve"> scale on </w:t>
      </w:r>
      <w:proofErr w:type="spellStart"/>
      <w:r w:rsidRPr="00BB4BB1">
        <w:rPr>
          <w:i/>
          <w:sz w:val="20"/>
          <w:szCs w:val="20"/>
        </w:rPr>
        <w:t>Ficus</w:t>
      </w:r>
      <w:proofErr w:type="spellEnd"/>
      <w:r w:rsidRPr="00BB4BB1">
        <w:rPr>
          <w:sz w:val="20"/>
          <w:szCs w:val="20"/>
        </w:rPr>
        <w:t xml:space="preserve"> in Hawaii.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2017 American Society for Horticultural Science (ASHS) Annual Conference.</w:t>
      </w:r>
      <w:proofErr w:type="gramEnd"/>
      <w:r w:rsidRPr="00BB4BB1">
        <w:rPr>
          <w:sz w:val="20"/>
          <w:szCs w:val="20"/>
        </w:rPr>
        <w:t xml:space="preserve"> September 19-22, 2017. Waikoloa, HI.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color w:val="FF0000"/>
          <w:sz w:val="20"/>
          <w:szCs w:val="20"/>
        </w:rPr>
      </w:pPr>
      <w:r w:rsidRPr="00BB4BB1">
        <w:rPr>
          <w:sz w:val="20"/>
          <w:szCs w:val="20"/>
        </w:rPr>
        <w:t xml:space="preserve">Lindsey, A., J. </w:t>
      </w:r>
      <w:proofErr w:type="spellStart"/>
      <w:r w:rsidRPr="00BB4BB1">
        <w:rPr>
          <w:sz w:val="20"/>
          <w:szCs w:val="20"/>
        </w:rPr>
        <w:t>DeFrank</w:t>
      </w:r>
      <w:proofErr w:type="spellEnd"/>
      <w:r w:rsidRPr="00BB4BB1">
        <w:rPr>
          <w:sz w:val="20"/>
          <w:szCs w:val="20"/>
        </w:rPr>
        <w:t xml:space="preserve">, and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 xml:space="preserve">. </w:t>
      </w:r>
      <w:proofErr w:type="gramStart"/>
      <w:r w:rsidRPr="00BB4BB1">
        <w:rPr>
          <w:sz w:val="20"/>
          <w:szCs w:val="20"/>
        </w:rPr>
        <w:t xml:space="preserve">Response of seashore </w:t>
      </w:r>
      <w:proofErr w:type="spellStart"/>
      <w:r w:rsidRPr="00BB4BB1">
        <w:rPr>
          <w:sz w:val="20"/>
          <w:szCs w:val="20"/>
        </w:rPr>
        <w:t>paspalum</w:t>
      </w:r>
      <w:proofErr w:type="spellEnd"/>
      <w:r w:rsidRPr="00BB4BB1">
        <w:rPr>
          <w:sz w:val="20"/>
          <w:szCs w:val="20"/>
        </w:rPr>
        <w:t xml:space="preserve"> (</w:t>
      </w:r>
      <w:proofErr w:type="spellStart"/>
      <w:r w:rsidRPr="00BB4BB1">
        <w:rPr>
          <w:i/>
          <w:sz w:val="20"/>
          <w:szCs w:val="20"/>
        </w:rPr>
        <w:t>Paspalum</w:t>
      </w:r>
      <w:proofErr w:type="spellEnd"/>
      <w:r w:rsidRPr="00BB4BB1">
        <w:rPr>
          <w:i/>
          <w:sz w:val="20"/>
          <w:szCs w:val="20"/>
        </w:rPr>
        <w:t xml:space="preserve"> </w:t>
      </w:r>
      <w:proofErr w:type="spellStart"/>
      <w:r w:rsidRPr="00BB4BB1">
        <w:rPr>
          <w:i/>
          <w:sz w:val="20"/>
          <w:szCs w:val="20"/>
        </w:rPr>
        <w:t>vaginatum</w:t>
      </w:r>
      <w:proofErr w:type="spellEnd"/>
      <w:r w:rsidRPr="00BB4BB1">
        <w:rPr>
          <w:sz w:val="20"/>
          <w:szCs w:val="20"/>
        </w:rPr>
        <w:t xml:space="preserve">), </w:t>
      </w:r>
      <w:proofErr w:type="spellStart"/>
      <w:r w:rsidRPr="00BB4BB1">
        <w:rPr>
          <w:sz w:val="20"/>
          <w:szCs w:val="20"/>
        </w:rPr>
        <w:t>Bermudagrass</w:t>
      </w:r>
      <w:proofErr w:type="spellEnd"/>
      <w:r w:rsidRPr="00BB4BB1">
        <w:rPr>
          <w:sz w:val="20"/>
          <w:szCs w:val="20"/>
        </w:rPr>
        <w:t xml:space="preserve"> (</w:t>
      </w:r>
      <w:proofErr w:type="spellStart"/>
      <w:r w:rsidRPr="00BB4BB1">
        <w:rPr>
          <w:i/>
          <w:sz w:val="20"/>
          <w:szCs w:val="20"/>
        </w:rPr>
        <w:t>Cynodon</w:t>
      </w:r>
      <w:proofErr w:type="spellEnd"/>
      <w:r w:rsidRPr="00BB4BB1">
        <w:rPr>
          <w:i/>
          <w:sz w:val="20"/>
          <w:szCs w:val="20"/>
        </w:rPr>
        <w:t xml:space="preserve"> </w:t>
      </w:r>
      <w:proofErr w:type="spellStart"/>
      <w:r w:rsidRPr="00BB4BB1">
        <w:rPr>
          <w:i/>
          <w:sz w:val="20"/>
          <w:szCs w:val="20"/>
        </w:rPr>
        <w:t>dactylon</w:t>
      </w:r>
      <w:proofErr w:type="spellEnd"/>
      <w:r w:rsidRPr="00BB4BB1">
        <w:rPr>
          <w:sz w:val="20"/>
          <w:szCs w:val="20"/>
        </w:rPr>
        <w:t xml:space="preserve">), and </w:t>
      </w:r>
      <w:proofErr w:type="spellStart"/>
      <w:r w:rsidRPr="00BB4BB1">
        <w:rPr>
          <w:sz w:val="20"/>
          <w:szCs w:val="20"/>
        </w:rPr>
        <w:t>goosegrass</w:t>
      </w:r>
      <w:proofErr w:type="spellEnd"/>
      <w:r w:rsidRPr="00BB4BB1">
        <w:rPr>
          <w:sz w:val="20"/>
          <w:szCs w:val="20"/>
        </w:rPr>
        <w:t xml:space="preserve"> (</w:t>
      </w:r>
      <w:proofErr w:type="spellStart"/>
      <w:r w:rsidRPr="00BB4BB1">
        <w:rPr>
          <w:i/>
          <w:sz w:val="20"/>
          <w:szCs w:val="20"/>
        </w:rPr>
        <w:t>Eleusine</w:t>
      </w:r>
      <w:proofErr w:type="spellEnd"/>
      <w:r w:rsidRPr="00BB4BB1">
        <w:rPr>
          <w:i/>
          <w:sz w:val="20"/>
          <w:szCs w:val="20"/>
        </w:rPr>
        <w:t xml:space="preserve"> </w:t>
      </w:r>
      <w:proofErr w:type="spellStart"/>
      <w:r w:rsidRPr="00BB4BB1">
        <w:rPr>
          <w:i/>
          <w:sz w:val="20"/>
          <w:szCs w:val="20"/>
        </w:rPr>
        <w:t>indica</w:t>
      </w:r>
      <w:proofErr w:type="spellEnd"/>
      <w:r w:rsidRPr="00BB4BB1">
        <w:rPr>
          <w:sz w:val="20"/>
          <w:szCs w:val="20"/>
        </w:rPr>
        <w:t>) to post-emergence herbicides (poster).</w:t>
      </w:r>
      <w:proofErr w:type="gramEnd"/>
      <w:r w:rsidRPr="00BB4BB1">
        <w:rPr>
          <w:b/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2017 ASHS Annual Conference.</w:t>
      </w:r>
      <w:proofErr w:type="gramEnd"/>
      <w:r w:rsidRPr="00BB4BB1">
        <w:rPr>
          <w:sz w:val="20"/>
          <w:szCs w:val="20"/>
        </w:rPr>
        <w:t xml:space="preserve"> September 19-22, 2017. Waikoloa, HI.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bCs/>
          <w:sz w:val="20"/>
          <w:szCs w:val="20"/>
        </w:rPr>
        <w:t xml:space="preserve">Marquez, J., </w:t>
      </w:r>
      <w:proofErr w:type="spellStart"/>
      <w:r w:rsidRPr="00BB4BB1">
        <w:rPr>
          <w:bCs/>
          <w:sz w:val="20"/>
          <w:szCs w:val="20"/>
        </w:rPr>
        <w:t>K.‐H.Wang</w:t>
      </w:r>
      <w:proofErr w:type="spellEnd"/>
      <w:r w:rsidRPr="00BB4BB1">
        <w:rPr>
          <w:bCs/>
          <w:sz w:val="20"/>
          <w:szCs w:val="20"/>
        </w:rPr>
        <w:t xml:space="preserve">, B. S. </w:t>
      </w:r>
      <w:proofErr w:type="spellStart"/>
      <w:r w:rsidRPr="00BB4BB1">
        <w:rPr>
          <w:bCs/>
          <w:sz w:val="20"/>
          <w:szCs w:val="20"/>
        </w:rPr>
        <w:t>Sipes</w:t>
      </w:r>
      <w:proofErr w:type="spellEnd"/>
      <w:r w:rsidRPr="00BB4BB1">
        <w:rPr>
          <w:bCs/>
          <w:sz w:val="20"/>
          <w:szCs w:val="20"/>
        </w:rPr>
        <w:t xml:space="preserve">, and </w:t>
      </w:r>
      <w:r w:rsidRPr="00BB4BB1">
        <w:rPr>
          <w:b/>
          <w:bCs/>
          <w:sz w:val="20"/>
          <w:szCs w:val="20"/>
        </w:rPr>
        <w:t>Z. Cheng</w:t>
      </w:r>
      <w:r w:rsidRPr="00BB4BB1">
        <w:rPr>
          <w:bCs/>
          <w:sz w:val="20"/>
          <w:szCs w:val="20"/>
        </w:rPr>
        <w:t>.</w:t>
      </w:r>
      <w:proofErr w:type="gramEnd"/>
      <w:r w:rsidRPr="00BB4BB1">
        <w:rPr>
          <w:bCs/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Improving soil conditions for </w:t>
      </w:r>
      <w:proofErr w:type="spellStart"/>
      <w:r w:rsidRPr="00BB4BB1">
        <w:rPr>
          <w:sz w:val="20"/>
          <w:szCs w:val="20"/>
        </w:rPr>
        <w:t>entomopathogenic</w:t>
      </w:r>
      <w:proofErr w:type="spellEnd"/>
      <w:r w:rsidRPr="00BB4BB1">
        <w:rPr>
          <w:sz w:val="20"/>
          <w:szCs w:val="20"/>
        </w:rPr>
        <w:t xml:space="preserve"> nematodes with no‐till cover cropping.</w:t>
      </w:r>
      <w:proofErr w:type="gramEnd"/>
      <w:r w:rsidRPr="00BB4BB1">
        <w:rPr>
          <w:sz w:val="20"/>
          <w:szCs w:val="20"/>
        </w:rPr>
        <w:t xml:space="preserve"> 2017 The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Conference. August 13-16, 2017. Williamsburg, VA.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color w:val="FF0000"/>
          <w:sz w:val="20"/>
          <w:szCs w:val="20"/>
        </w:rPr>
      </w:pPr>
      <w:proofErr w:type="spellStart"/>
      <w:proofErr w:type="gramStart"/>
      <w:r w:rsidRPr="00BB4BB1">
        <w:rPr>
          <w:bCs/>
          <w:sz w:val="20"/>
          <w:szCs w:val="20"/>
        </w:rPr>
        <w:t>Waisen</w:t>
      </w:r>
      <w:proofErr w:type="spellEnd"/>
      <w:r w:rsidRPr="00BB4BB1">
        <w:rPr>
          <w:bCs/>
          <w:sz w:val="20"/>
          <w:szCs w:val="20"/>
        </w:rPr>
        <w:t>, P.</w:t>
      </w:r>
      <w:r w:rsidRPr="00BB4BB1">
        <w:rPr>
          <w:sz w:val="20"/>
          <w:szCs w:val="20"/>
        </w:rPr>
        <w:t xml:space="preserve">, </w:t>
      </w:r>
      <w:r w:rsidRPr="00BB4BB1">
        <w:rPr>
          <w:bCs/>
          <w:sz w:val="20"/>
          <w:szCs w:val="20"/>
        </w:rPr>
        <w:t xml:space="preserve">K.‐H. Wang, </w:t>
      </w:r>
      <w:r w:rsidRPr="00BB4BB1">
        <w:rPr>
          <w:b/>
          <w:bCs/>
          <w:sz w:val="20"/>
          <w:szCs w:val="20"/>
        </w:rPr>
        <w:t>Z. Cheng</w:t>
      </w:r>
      <w:r w:rsidRPr="00BB4BB1">
        <w:rPr>
          <w:bCs/>
          <w:sz w:val="20"/>
          <w:szCs w:val="20"/>
        </w:rPr>
        <w:t xml:space="preserve">, </w:t>
      </w:r>
      <w:r w:rsidRPr="00BB4BB1">
        <w:rPr>
          <w:sz w:val="20"/>
          <w:szCs w:val="20"/>
        </w:rPr>
        <w:t xml:space="preserve">and </w:t>
      </w:r>
      <w:r w:rsidRPr="00BB4BB1">
        <w:rPr>
          <w:bCs/>
          <w:sz w:val="20"/>
          <w:szCs w:val="20"/>
        </w:rPr>
        <w:t xml:space="preserve">B. S. </w:t>
      </w:r>
      <w:proofErr w:type="spellStart"/>
      <w:r w:rsidRPr="00BB4BB1">
        <w:rPr>
          <w:bCs/>
          <w:sz w:val="20"/>
          <w:szCs w:val="20"/>
        </w:rPr>
        <w:t>Sipes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Effective termination methods of </w:t>
      </w:r>
      <w:proofErr w:type="spellStart"/>
      <w:r w:rsidRPr="00BB4BB1">
        <w:rPr>
          <w:sz w:val="20"/>
          <w:szCs w:val="20"/>
        </w:rPr>
        <w:t>Brassica</w:t>
      </w:r>
      <w:proofErr w:type="spellEnd"/>
      <w:r w:rsidRPr="00BB4BB1">
        <w:rPr>
          <w:sz w:val="20"/>
          <w:szCs w:val="20"/>
        </w:rPr>
        <w:t xml:space="preserve"> cover crops for suppression of plant‐parasitic</w:t>
      </w:r>
      <w:r w:rsidRPr="00BB4BB1">
        <w:rPr>
          <w:bCs/>
          <w:sz w:val="20"/>
          <w:szCs w:val="20"/>
        </w:rPr>
        <w:t xml:space="preserve"> </w:t>
      </w:r>
      <w:r w:rsidRPr="00BB4BB1">
        <w:rPr>
          <w:sz w:val="20"/>
          <w:szCs w:val="20"/>
        </w:rPr>
        <w:t>nematodes while enhancing soil health.</w:t>
      </w:r>
      <w:proofErr w:type="gramEnd"/>
      <w:r w:rsidRPr="00BB4BB1">
        <w:rPr>
          <w:sz w:val="20"/>
          <w:szCs w:val="20"/>
        </w:rPr>
        <w:t xml:space="preserve"> 2017 The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Conference. August 13-16, 2017. Williamsburg, VA.</w:t>
      </w:r>
    </w:p>
    <w:p w:rsidR="00BB4BB1" w:rsidRPr="00BB4BB1" w:rsidRDefault="00BB4BB1" w:rsidP="00BB4BB1">
      <w:pPr>
        <w:pStyle w:val="a5"/>
        <w:rPr>
          <w:color w:val="FF0000"/>
          <w:sz w:val="20"/>
          <w:szCs w:val="20"/>
        </w:rPr>
      </w:pPr>
    </w:p>
    <w:p w:rsidR="00BB4BB1" w:rsidRPr="00BB4BB1" w:rsidRDefault="00BB4BB1" w:rsidP="00BB4BB1">
      <w:pPr>
        <w:pStyle w:val="a5"/>
        <w:rPr>
          <w:color w:val="000000"/>
          <w:sz w:val="20"/>
          <w:szCs w:val="20"/>
        </w:rPr>
      </w:pPr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Management of coconut rhinoceros beetle and </w:t>
      </w:r>
      <w:proofErr w:type="spellStart"/>
      <w:r w:rsidRPr="00BB4BB1">
        <w:rPr>
          <w:sz w:val="20"/>
          <w:szCs w:val="20"/>
        </w:rPr>
        <w:t>lobate</w:t>
      </w:r>
      <w:proofErr w:type="spellEnd"/>
      <w:r w:rsidRPr="00BB4BB1">
        <w:rPr>
          <w:sz w:val="20"/>
          <w:szCs w:val="20"/>
        </w:rPr>
        <w:t xml:space="preserve"> </w:t>
      </w:r>
      <w:proofErr w:type="spellStart"/>
      <w:r w:rsidRPr="00BB4BB1">
        <w:rPr>
          <w:sz w:val="20"/>
          <w:szCs w:val="20"/>
        </w:rPr>
        <w:t>lac</w:t>
      </w:r>
      <w:proofErr w:type="spellEnd"/>
      <w:r w:rsidRPr="00BB4BB1">
        <w:rPr>
          <w:sz w:val="20"/>
          <w:szCs w:val="20"/>
        </w:rPr>
        <w:t xml:space="preserve"> scale, two new landscape pests in Hawaii. </w:t>
      </w:r>
      <w:proofErr w:type="gramStart"/>
      <w:r w:rsidRPr="00BB4BB1">
        <w:rPr>
          <w:sz w:val="20"/>
          <w:szCs w:val="20"/>
        </w:rPr>
        <w:t>14</w:t>
      </w:r>
      <w:r w:rsidRPr="00BB4BB1">
        <w:rPr>
          <w:sz w:val="20"/>
          <w:szCs w:val="20"/>
          <w:vertAlign w:val="superscript"/>
        </w:rPr>
        <w:t>th</w:t>
      </w:r>
      <w:r w:rsidRPr="00BB4BB1">
        <w:rPr>
          <w:sz w:val="20"/>
          <w:szCs w:val="20"/>
        </w:rPr>
        <w:t xml:space="preserve"> Annual Landscape Industry Council of Hawaii (LICH) Green Industry Conference and Trade Show.</w:t>
      </w:r>
      <w:proofErr w:type="gramEnd"/>
      <w:r w:rsidRPr="00BB4BB1">
        <w:rPr>
          <w:sz w:val="20"/>
          <w:szCs w:val="20"/>
        </w:rPr>
        <w:t xml:space="preserve"> October 06, </w:t>
      </w:r>
      <w:r w:rsidRPr="00BB4BB1">
        <w:rPr>
          <w:sz w:val="20"/>
          <w:szCs w:val="20"/>
        </w:rPr>
        <w:lastRenderedPageBreak/>
        <w:t>2016. Honolulu, HI.</w:t>
      </w:r>
      <w:r w:rsidRPr="00BB4BB1">
        <w:rPr>
          <w:color w:val="000000"/>
          <w:sz w:val="20"/>
          <w:szCs w:val="20"/>
        </w:rPr>
        <w:t xml:space="preserve"> </w:t>
      </w:r>
    </w:p>
    <w:p w:rsidR="00BB4BB1" w:rsidRPr="00BB4BB1" w:rsidRDefault="00BB4BB1" w:rsidP="00BB4BB1">
      <w:pPr>
        <w:pStyle w:val="a5"/>
        <w:rPr>
          <w:color w:val="FF0000"/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, M. </w:t>
      </w:r>
      <w:proofErr w:type="spellStart"/>
      <w:r w:rsidRPr="00BB4BB1">
        <w:rPr>
          <w:sz w:val="20"/>
          <w:szCs w:val="20"/>
        </w:rPr>
        <w:t>Kellar</w:t>
      </w:r>
      <w:proofErr w:type="spellEnd"/>
      <w:r w:rsidRPr="00BB4BB1">
        <w:rPr>
          <w:sz w:val="20"/>
          <w:szCs w:val="20"/>
        </w:rPr>
        <w:t xml:space="preserve">, A. Hara, and R. </w:t>
      </w:r>
      <w:proofErr w:type="spellStart"/>
      <w:r w:rsidRPr="00BB4BB1">
        <w:rPr>
          <w:sz w:val="20"/>
          <w:szCs w:val="20"/>
        </w:rPr>
        <w:t>Manandhar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Coconut rhinoceros beetle (</w:t>
      </w:r>
      <w:proofErr w:type="spellStart"/>
      <w:r w:rsidRPr="00BB4BB1">
        <w:rPr>
          <w:i/>
          <w:sz w:val="20"/>
          <w:szCs w:val="20"/>
          <w:shd w:val="clear" w:color="auto" w:fill="FFFFFF"/>
        </w:rPr>
        <w:t>Oryctes</w:t>
      </w:r>
      <w:proofErr w:type="spellEnd"/>
      <w:r w:rsidRPr="00BB4BB1">
        <w:rPr>
          <w:i/>
          <w:sz w:val="20"/>
          <w:szCs w:val="20"/>
          <w:shd w:val="clear" w:color="auto" w:fill="FFFFFF"/>
        </w:rPr>
        <w:t xml:space="preserve"> rhinoceros</w:t>
      </w:r>
      <w:r w:rsidRPr="00BB4BB1">
        <w:rPr>
          <w:sz w:val="20"/>
          <w:szCs w:val="20"/>
        </w:rPr>
        <w:t>) and its management effort on Oahu in Hawaii.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2016 XXV International Congress of Entomology.</w:t>
      </w:r>
      <w:proofErr w:type="gramEnd"/>
      <w:r w:rsidRPr="00BB4BB1">
        <w:rPr>
          <w:sz w:val="20"/>
          <w:szCs w:val="20"/>
        </w:rPr>
        <w:t xml:space="preserve"> September 25-30, 2016. Orlando, FL.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bCs/>
          <w:sz w:val="20"/>
          <w:szCs w:val="20"/>
        </w:rPr>
        <w:t xml:space="preserve">Wang, K.-H., S. </w:t>
      </w:r>
      <w:proofErr w:type="spellStart"/>
      <w:r w:rsidRPr="00BB4BB1">
        <w:rPr>
          <w:bCs/>
          <w:sz w:val="20"/>
          <w:szCs w:val="20"/>
        </w:rPr>
        <w:t>Ching</w:t>
      </w:r>
      <w:proofErr w:type="spellEnd"/>
      <w:r w:rsidRPr="00BB4BB1">
        <w:rPr>
          <w:bCs/>
          <w:sz w:val="20"/>
          <w:szCs w:val="20"/>
        </w:rPr>
        <w:t xml:space="preserve">, J. Marquez, S. </w:t>
      </w:r>
      <w:proofErr w:type="spellStart"/>
      <w:r w:rsidRPr="00BB4BB1">
        <w:rPr>
          <w:bCs/>
          <w:sz w:val="20"/>
          <w:szCs w:val="20"/>
        </w:rPr>
        <w:t>Mishra</w:t>
      </w:r>
      <w:proofErr w:type="spellEnd"/>
      <w:r w:rsidRPr="00BB4BB1">
        <w:rPr>
          <w:bCs/>
          <w:sz w:val="20"/>
          <w:szCs w:val="20"/>
        </w:rPr>
        <w:t xml:space="preserve">, P. </w:t>
      </w:r>
      <w:proofErr w:type="spellStart"/>
      <w:r w:rsidRPr="00BB4BB1">
        <w:rPr>
          <w:bCs/>
          <w:sz w:val="20"/>
          <w:szCs w:val="20"/>
        </w:rPr>
        <w:t>Waisen</w:t>
      </w:r>
      <w:proofErr w:type="spellEnd"/>
      <w:r w:rsidRPr="00BB4BB1">
        <w:rPr>
          <w:bCs/>
          <w:sz w:val="20"/>
          <w:szCs w:val="20"/>
        </w:rPr>
        <w:t xml:space="preserve">, and </w:t>
      </w:r>
      <w:r w:rsidRPr="00BB4BB1">
        <w:rPr>
          <w:b/>
          <w:bCs/>
          <w:sz w:val="20"/>
          <w:szCs w:val="20"/>
        </w:rPr>
        <w:t>Z. Cheng</w:t>
      </w:r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Relationships between cover crop plant available nitrogen mineralization rate and nematode soil health indicators (poster). 2016 Joint Meeting of </w:t>
      </w:r>
      <w:proofErr w:type="gramStart"/>
      <w:r w:rsidRPr="00BB4BB1">
        <w:rPr>
          <w:sz w:val="20"/>
          <w:szCs w:val="20"/>
        </w:rPr>
        <w:t>The</w:t>
      </w:r>
      <w:proofErr w:type="gramEnd"/>
      <w:r w:rsidRPr="00BB4BB1">
        <w:rPr>
          <w:sz w:val="20"/>
          <w:szCs w:val="20"/>
        </w:rPr>
        <w:t xml:space="preserve">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(SON) and The Organization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of Tropical America (ONTA). July 17-22, 2016. Montreal, Canada.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bCs/>
          <w:sz w:val="20"/>
          <w:szCs w:val="20"/>
        </w:rPr>
      </w:pPr>
      <w:proofErr w:type="spellStart"/>
      <w:proofErr w:type="gramStart"/>
      <w:r w:rsidRPr="00BB4BB1">
        <w:rPr>
          <w:bCs/>
          <w:sz w:val="20"/>
          <w:szCs w:val="20"/>
        </w:rPr>
        <w:t>Waisen</w:t>
      </w:r>
      <w:proofErr w:type="spellEnd"/>
      <w:r w:rsidRPr="00BB4BB1">
        <w:rPr>
          <w:bCs/>
          <w:sz w:val="20"/>
          <w:szCs w:val="20"/>
        </w:rPr>
        <w:t>, P., K.-H.</w:t>
      </w:r>
      <w:proofErr w:type="gramEnd"/>
      <w:r w:rsidRPr="00BB4BB1">
        <w:rPr>
          <w:bCs/>
          <w:sz w:val="20"/>
          <w:szCs w:val="20"/>
        </w:rPr>
        <w:t xml:space="preserve"> </w:t>
      </w:r>
      <w:proofErr w:type="gramStart"/>
      <w:r w:rsidRPr="00BB4BB1">
        <w:rPr>
          <w:bCs/>
          <w:sz w:val="20"/>
          <w:szCs w:val="20"/>
        </w:rPr>
        <w:t xml:space="preserve">Wang, </w:t>
      </w:r>
      <w:r w:rsidRPr="00BB4BB1">
        <w:rPr>
          <w:b/>
          <w:bCs/>
          <w:sz w:val="20"/>
          <w:szCs w:val="20"/>
        </w:rPr>
        <w:t>Z. Cheng</w:t>
      </w:r>
      <w:r w:rsidRPr="00BB4BB1">
        <w:rPr>
          <w:bCs/>
          <w:sz w:val="20"/>
          <w:szCs w:val="20"/>
        </w:rPr>
        <w:t xml:space="preserve">, and B.S. </w:t>
      </w:r>
      <w:proofErr w:type="spellStart"/>
      <w:r w:rsidRPr="00BB4BB1">
        <w:rPr>
          <w:bCs/>
          <w:sz w:val="20"/>
          <w:szCs w:val="20"/>
        </w:rPr>
        <w:t>Sipes</w:t>
      </w:r>
      <w:proofErr w:type="spellEnd"/>
      <w:r w:rsidRPr="00BB4BB1">
        <w:rPr>
          <w:bCs/>
          <w:sz w:val="20"/>
          <w:szCs w:val="20"/>
        </w:rPr>
        <w:t>.</w:t>
      </w:r>
      <w:proofErr w:type="gramEnd"/>
      <w:r w:rsidRPr="00BB4BB1">
        <w:rPr>
          <w:bCs/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Developing effective management strategies against plant-parasitic nematodes using oil radish in Hawaii.</w:t>
      </w:r>
      <w:proofErr w:type="gramEnd"/>
      <w:r w:rsidRPr="00BB4BB1">
        <w:rPr>
          <w:sz w:val="20"/>
          <w:szCs w:val="20"/>
        </w:rPr>
        <w:t xml:space="preserve"> 2016 Joint Meeting of </w:t>
      </w:r>
      <w:proofErr w:type="gramStart"/>
      <w:r w:rsidRPr="00BB4BB1">
        <w:rPr>
          <w:sz w:val="20"/>
          <w:szCs w:val="20"/>
        </w:rPr>
        <w:t>The</w:t>
      </w:r>
      <w:proofErr w:type="gramEnd"/>
      <w:r w:rsidRPr="00BB4BB1">
        <w:rPr>
          <w:sz w:val="20"/>
          <w:szCs w:val="20"/>
        </w:rPr>
        <w:t xml:space="preserve">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(SON) and The Organization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of Tropical America (ONTA). July 17-22, 2016. Montreal, Canada.</w:t>
      </w:r>
    </w:p>
    <w:p w:rsidR="00BB4BB1" w:rsidRPr="00BB4BB1" w:rsidRDefault="00BB4BB1" w:rsidP="00BB4BB1">
      <w:pPr>
        <w:pStyle w:val="a5"/>
        <w:rPr>
          <w:bCs/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bCs/>
          <w:sz w:val="20"/>
          <w:szCs w:val="20"/>
        </w:rPr>
        <w:t xml:space="preserve">Marquez, J., </w:t>
      </w:r>
      <w:proofErr w:type="spellStart"/>
      <w:r w:rsidRPr="00BB4BB1">
        <w:rPr>
          <w:bCs/>
          <w:sz w:val="20"/>
          <w:szCs w:val="20"/>
        </w:rPr>
        <w:t>K.-H.Wang</w:t>
      </w:r>
      <w:proofErr w:type="spellEnd"/>
      <w:r w:rsidRPr="00BB4BB1">
        <w:rPr>
          <w:bCs/>
          <w:sz w:val="20"/>
          <w:szCs w:val="20"/>
        </w:rPr>
        <w:t xml:space="preserve">, B.S. </w:t>
      </w:r>
      <w:proofErr w:type="spellStart"/>
      <w:r w:rsidRPr="00BB4BB1">
        <w:rPr>
          <w:bCs/>
          <w:sz w:val="20"/>
          <w:szCs w:val="20"/>
        </w:rPr>
        <w:t>Sipes</w:t>
      </w:r>
      <w:proofErr w:type="spellEnd"/>
      <w:r w:rsidRPr="00BB4BB1">
        <w:rPr>
          <w:bCs/>
          <w:sz w:val="20"/>
          <w:szCs w:val="20"/>
        </w:rPr>
        <w:t xml:space="preserve">, and </w:t>
      </w:r>
      <w:r w:rsidRPr="00BB4BB1">
        <w:rPr>
          <w:b/>
          <w:bCs/>
          <w:sz w:val="20"/>
          <w:szCs w:val="20"/>
        </w:rPr>
        <w:t>Z. Cheng</w:t>
      </w:r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Understanding the roles of soil water conservation on indigenous </w:t>
      </w:r>
      <w:proofErr w:type="spellStart"/>
      <w:r w:rsidRPr="00BB4BB1">
        <w:rPr>
          <w:sz w:val="20"/>
          <w:szCs w:val="20"/>
        </w:rPr>
        <w:t>entomopathogenic</w:t>
      </w:r>
      <w:proofErr w:type="spellEnd"/>
      <w:r w:rsidRPr="00BB4BB1">
        <w:rPr>
          <w:sz w:val="20"/>
          <w:szCs w:val="20"/>
        </w:rPr>
        <w:t xml:space="preserve"> nematodes and </w:t>
      </w:r>
      <w:proofErr w:type="spellStart"/>
      <w:r w:rsidRPr="00BB4BB1">
        <w:rPr>
          <w:sz w:val="20"/>
          <w:szCs w:val="20"/>
        </w:rPr>
        <w:t>entomopathogenic</w:t>
      </w:r>
      <w:proofErr w:type="spellEnd"/>
      <w:r w:rsidRPr="00BB4BB1">
        <w:rPr>
          <w:sz w:val="20"/>
          <w:szCs w:val="20"/>
        </w:rPr>
        <w:t xml:space="preserve"> fungi in a no-till organic mulching system </w:t>
      </w:r>
      <w:r w:rsidRPr="00BB4BB1">
        <w:rPr>
          <w:bCs/>
          <w:sz w:val="20"/>
          <w:szCs w:val="20"/>
        </w:rPr>
        <w:t>(poster).</w:t>
      </w:r>
      <w:proofErr w:type="gramEnd"/>
      <w:r w:rsidRPr="00BB4BB1">
        <w:rPr>
          <w:bCs/>
          <w:sz w:val="20"/>
          <w:szCs w:val="20"/>
        </w:rPr>
        <w:t xml:space="preserve"> </w:t>
      </w:r>
      <w:r w:rsidRPr="00BB4BB1">
        <w:rPr>
          <w:sz w:val="20"/>
          <w:szCs w:val="20"/>
        </w:rPr>
        <w:t xml:space="preserve">2016 Joint Meeting of </w:t>
      </w:r>
      <w:proofErr w:type="gramStart"/>
      <w:r w:rsidRPr="00BB4BB1">
        <w:rPr>
          <w:sz w:val="20"/>
          <w:szCs w:val="20"/>
        </w:rPr>
        <w:t>The</w:t>
      </w:r>
      <w:proofErr w:type="gramEnd"/>
      <w:r w:rsidRPr="00BB4BB1">
        <w:rPr>
          <w:sz w:val="20"/>
          <w:szCs w:val="20"/>
        </w:rPr>
        <w:t xml:space="preserve">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(SON) and The Organization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of Tropical America (ONTA). July 17-22, 2016. Montreal, Canada.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color w:val="000000"/>
          <w:sz w:val="20"/>
          <w:szCs w:val="20"/>
        </w:rPr>
      </w:pPr>
      <w:r w:rsidRPr="00BB4BB1">
        <w:rPr>
          <w:b/>
          <w:color w:val="000000"/>
          <w:sz w:val="20"/>
          <w:szCs w:val="20"/>
        </w:rPr>
        <w:t>Cheng, Z.</w:t>
      </w:r>
      <w:r w:rsidRPr="00BB4BB1">
        <w:rPr>
          <w:color w:val="000000"/>
          <w:sz w:val="20"/>
          <w:szCs w:val="20"/>
        </w:rPr>
        <w:t xml:space="preserve"> </w:t>
      </w:r>
      <w:r w:rsidRPr="00BB4BB1">
        <w:rPr>
          <w:bCs/>
          <w:color w:val="000000"/>
          <w:sz w:val="20"/>
          <w:szCs w:val="20"/>
        </w:rPr>
        <w:t>Management of new invasive landscape pests in Hawaii.</w:t>
      </w:r>
      <w:r w:rsidRPr="00BB4BB1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BB4BB1">
        <w:rPr>
          <w:color w:val="000000"/>
          <w:sz w:val="20"/>
          <w:szCs w:val="20"/>
        </w:rPr>
        <w:t>2016 Kauai Landscape Conference.</w:t>
      </w:r>
      <w:proofErr w:type="gramEnd"/>
      <w:r w:rsidRPr="00BB4BB1">
        <w:rPr>
          <w:color w:val="000000"/>
          <w:sz w:val="20"/>
          <w:szCs w:val="20"/>
        </w:rPr>
        <w:t xml:space="preserve"> July 14, 2016. Lihue, HI.</w:t>
      </w:r>
    </w:p>
    <w:p w:rsidR="00BB4BB1" w:rsidRPr="00BB4BB1" w:rsidRDefault="00BB4BB1" w:rsidP="00BB4BB1">
      <w:pPr>
        <w:pStyle w:val="a5"/>
        <w:rPr>
          <w:color w:val="000000"/>
          <w:sz w:val="20"/>
          <w:szCs w:val="20"/>
        </w:rPr>
      </w:pPr>
    </w:p>
    <w:p w:rsidR="00BB4BB1" w:rsidRPr="00BB4BB1" w:rsidRDefault="00BB4BB1" w:rsidP="00BB4BB1">
      <w:pPr>
        <w:pStyle w:val="a5"/>
        <w:rPr>
          <w:color w:val="000000"/>
          <w:sz w:val="20"/>
          <w:szCs w:val="20"/>
        </w:rPr>
      </w:pPr>
      <w:proofErr w:type="gramStart"/>
      <w:r w:rsidRPr="00BB4BB1">
        <w:rPr>
          <w:b/>
          <w:color w:val="000000"/>
          <w:sz w:val="20"/>
          <w:szCs w:val="20"/>
        </w:rPr>
        <w:t>Cheng, Z.</w:t>
      </w:r>
      <w:r w:rsidRPr="00BB4BB1">
        <w:rPr>
          <w:color w:val="000000"/>
          <w:sz w:val="20"/>
          <w:szCs w:val="20"/>
        </w:rPr>
        <w:t xml:space="preserve"> 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maintenance and pest management</w:t>
      </w:r>
      <w:r w:rsidRPr="00BB4BB1">
        <w:rPr>
          <w:bCs/>
          <w:color w:val="000000"/>
          <w:sz w:val="20"/>
          <w:szCs w:val="20"/>
        </w:rPr>
        <w:t>.</w:t>
      </w:r>
      <w:proofErr w:type="gramEnd"/>
      <w:r w:rsidRPr="00BB4BB1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BB4BB1">
        <w:rPr>
          <w:color w:val="000000"/>
          <w:sz w:val="20"/>
          <w:szCs w:val="20"/>
        </w:rPr>
        <w:t>2016 Kauai Landscape Conference.</w:t>
      </w:r>
      <w:proofErr w:type="gramEnd"/>
      <w:r w:rsidRPr="00BB4BB1">
        <w:rPr>
          <w:color w:val="000000"/>
          <w:sz w:val="20"/>
          <w:szCs w:val="20"/>
        </w:rPr>
        <w:t xml:space="preserve"> July 14, 2016. Lihue, HI.</w:t>
      </w:r>
    </w:p>
    <w:p w:rsidR="00BB4BB1" w:rsidRPr="00BB4BB1" w:rsidRDefault="00BB4BB1" w:rsidP="00BB4BB1">
      <w:pPr>
        <w:pStyle w:val="a5"/>
        <w:rPr>
          <w:color w:val="000000"/>
          <w:sz w:val="20"/>
          <w:szCs w:val="20"/>
        </w:rPr>
      </w:pPr>
    </w:p>
    <w:p w:rsidR="00BB4BB1" w:rsidRPr="00BB4BB1" w:rsidRDefault="00BB4BB1" w:rsidP="00BB4BB1">
      <w:pPr>
        <w:pStyle w:val="a5"/>
        <w:rPr>
          <w:bCs/>
          <w:sz w:val="20"/>
          <w:szCs w:val="20"/>
        </w:rPr>
      </w:pPr>
      <w:proofErr w:type="gramStart"/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, B. </w:t>
      </w:r>
      <w:proofErr w:type="spellStart"/>
      <w:r w:rsidRPr="00BB4BB1">
        <w:rPr>
          <w:sz w:val="20"/>
          <w:szCs w:val="20"/>
        </w:rPr>
        <w:t>Bhandari</w:t>
      </w:r>
      <w:proofErr w:type="spellEnd"/>
      <w:r w:rsidRPr="00BB4BB1">
        <w:rPr>
          <w:sz w:val="20"/>
          <w:szCs w:val="20"/>
        </w:rPr>
        <w:t xml:space="preserve">, A. Hara, and M. </w:t>
      </w:r>
      <w:proofErr w:type="spellStart"/>
      <w:r w:rsidRPr="00BB4BB1">
        <w:rPr>
          <w:sz w:val="20"/>
          <w:szCs w:val="20"/>
        </w:rPr>
        <w:t>Kellar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Research updates on several important landscape pests in Hawaii: Management of coconut rhinoceros beetle, </w:t>
      </w:r>
      <w:proofErr w:type="spellStart"/>
      <w:r w:rsidRPr="00BB4BB1">
        <w:rPr>
          <w:sz w:val="20"/>
          <w:szCs w:val="20"/>
        </w:rPr>
        <w:t>lobate</w:t>
      </w:r>
      <w:proofErr w:type="spellEnd"/>
      <w:r w:rsidRPr="00BB4BB1">
        <w:rPr>
          <w:sz w:val="20"/>
          <w:szCs w:val="20"/>
        </w:rPr>
        <w:t xml:space="preserve"> </w:t>
      </w:r>
      <w:proofErr w:type="spellStart"/>
      <w:r w:rsidRPr="00BB4BB1">
        <w:rPr>
          <w:sz w:val="20"/>
          <w:szCs w:val="20"/>
        </w:rPr>
        <w:t>lac</w:t>
      </w:r>
      <w:proofErr w:type="spellEnd"/>
      <w:r w:rsidRPr="00BB4BB1">
        <w:rPr>
          <w:sz w:val="20"/>
          <w:szCs w:val="20"/>
        </w:rPr>
        <w:t xml:space="preserve"> scale, and banyan gall wasps. </w:t>
      </w:r>
      <w:proofErr w:type="gramStart"/>
      <w:r w:rsidRPr="00BB4BB1">
        <w:rPr>
          <w:bCs/>
          <w:sz w:val="20"/>
          <w:szCs w:val="20"/>
        </w:rPr>
        <w:t>2016 Annual ESA Pacific Branch meeting.</w:t>
      </w:r>
      <w:proofErr w:type="gramEnd"/>
      <w:r w:rsidRPr="00BB4BB1">
        <w:rPr>
          <w:bCs/>
          <w:sz w:val="20"/>
          <w:szCs w:val="20"/>
        </w:rPr>
        <w:t xml:space="preserve"> April 03-06, 2016. Honolulu, HI.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spellStart"/>
      <w:proofErr w:type="gramStart"/>
      <w:r w:rsidRPr="00BB4BB1">
        <w:rPr>
          <w:sz w:val="20"/>
          <w:szCs w:val="20"/>
        </w:rPr>
        <w:t>Kellar</w:t>
      </w:r>
      <w:proofErr w:type="spellEnd"/>
      <w:r w:rsidRPr="00BB4BB1">
        <w:rPr>
          <w:sz w:val="20"/>
          <w:szCs w:val="20"/>
        </w:rPr>
        <w:t xml:space="preserve">, M., and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Lab assay of systemic insecticides on the coconut rhinoceros beetle (</w:t>
      </w:r>
      <w:proofErr w:type="spellStart"/>
      <w:r w:rsidRPr="00BB4BB1">
        <w:rPr>
          <w:i/>
          <w:sz w:val="20"/>
          <w:szCs w:val="20"/>
        </w:rPr>
        <w:t>Oryctes</w:t>
      </w:r>
      <w:proofErr w:type="spellEnd"/>
      <w:r w:rsidRPr="00BB4BB1">
        <w:rPr>
          <w:i/>
          <w:sz w:val="20"/>
          <w:szCs w:val="20"/>
        </w:rPr>
        <w:t xml:space="preserve"> rhinoceros</w:t>
      </w:r>
      <w:r w:rsidRPr="00BB4BB1">
        <w:rPr>
          <w:sz w:val="20"/>
          <w:szCs w:val="20"/>
        </w:rPr>
        <w:t>) (poster).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bCs/>
          <w:sz w:val="20"/>
          <w:szCs w:val="20"/>
        </w:rPr>
        <w:t>2016 Annual ESA Pacific Branch meeting.</w:t>
      </w:r>
      <w:proofErr w:type="gramEnd"/>
      <w:r w:rsidRPr="00BB4BB1">
        <w:rPr>
          <w:bCs/>
          <w:sz w:val="20"/>
          <w:szCs w:val="20"/>
        </w:rPr>
        <w:t xml:space="preserve"> April 03-06, 2016. Honolulu, HI.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spellStart"/>
      <w:proofErr w:type="gramStart"/>
      <w:r w:rsidRPr="00BB4BB1">
        <w:rPr>
          <w:sz w:val="20"/>
          <w:szCs w:val="20"/>
        </w:rPr>
        <w:t>Manandhar</w:t>
      </w:r>
      <w:proofErr w:type="spellEnd"/>
      <w:r w:rsidRPr="00BB4BB1">
        <w:rPr>
          <w:sz w:val="20"/>
          <w:szCs w:val="20"/>
        </w:rPr>
        <w:t xml:space="preserve">, R., M. </w:t>
      </w:r>
      <w:proofErr w:type="spellStart"/>
      <w:r w:rsidRPr="00BB4BB1">
        <w:rPr>
          <w:sz w:val="20"/>
          <w:szCs w:val="20"/>
        </w:rPr>
        <w:t>Kellar</w:t>
      </w:r>
      <w:proofErr w:type="spellEnd"/>
      <w:r w:rsidRPr="00BB4BB1">
        <w:rPr>
          <w:sz w:val="20"/>
          <w:szCs w:val="20"/>
        </w:rPr>
        <w:t xml:space="preserve">, and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Survey of </w:t>
      </w:r>
      <w:proofErr w:type="spellStart"/>
      <w:r w:rsidRPr="00BB4BB1">
        <w:rPr>
          <w:sz w:val="20"/>
          <w:szCs w:val="20"/>
        </w:rPr>
        <w:t>entomaopathogenic</w:t>
      </w:r>
      <w:proofErr w:type="spellEnd"/>
      <w:r w:rsidRPr="00BB4BB1">
        <w:rPr>
          <w:sz w:val="20"/>
          <w:szCs w:val="20"/>
        </w:rPr>
        <w:t xml:space="preserve"> nematodes on Oahu: potential for the biological control of coconut rhinoceros beetle (poster). </w:t>
      </w:r>
      <w:proofErr w:type="gramStart"/>
      <w:r w:rsidRPr="00BB4BB1">
        <w:rPr>
          <w:bCs/>
          <w:sz w:val="20"/>
          <w:szCs w:val="20"/>
        </w:rPr>
        <w:t>2016 Annual ESA Pacific Branch meeting.</w:t>
      </w:r>
      <w:proofErr w:type="gramEnd"/>
      <w:r w:rsidRPr="00BB4BB1">
        <w:rPr>
          <w:bCs/>
          <w:sz w:val="20"/>
          <w:szCs w:val="20"/>
        </w:rPr>
        <w:t xml:space="preserve"> April 03-06, 2016. Honolulu, HI.</w:t>
      </w:r>
    </w:p>
    <w:p w:rsidR="00BB4BB1" w:rsidRPr="00BB4BB1" w:rsidRDefault="00BB4BB1" w:rsidP="00BB4BB1">
      <w:pPr>
        <w:rPr>
          <w:color w:val="000000"/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b/>
          <w:sz w:val="20"/>
          <w:szCs w:val="20"/>
        </w:rPr>
        <w:t>Cheng, Z</w:t>
      </w:r>
      <w:r w:rsidRPr="00BB4BB1">
        <w:rPr>
          <w:sz w:val="20"/>
          <w:szCs w:val="20"/>
        </w:rPr>
        <w:t xml:space="preserve">. Management effort on </w:t>
      </w:r>
      <w:proofErr w:type="spellStart"/>
      <w:r w:rsidRPr="00BB4BB1">
        <w:rPr>
          <w:sz w:val="20"/>
          <w:szCs w:val="20"/>
        </w:rPr>
        <w:t>Brachymyrmex</w:t>
      </w:r>
      <w:proofErr w:type="spellEnd"/>
      <w:r w:rsidRPr="00BB4BB1">
        <w:rPr>
          <w:sz w:val="20"/>
          <w:szCs w:val="20"/>
        </w:rPr>
        <w:t xml:space="preserve"> spp., a nuisance pest in Hawaii’s golf courses.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2015 Annual ESA meeting.</w:t>
      </w:r>
      <w:proofErr w:type="gramEnd"/>
      <w:r w:rsidRPr="00BB4BB1">
        <w:rPr>
          <w:sz w:val="20"/>
          <w:szCs w:val="20"/>
        </w:rPr>
        <w:t xml:space="preserve"> November 15-18, 2015. Minneapolis, MN.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b/>
          <w:bCs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, B.P. </w:t>
      </w:r>
      <w:proofErr w:type="spellStart"/>
      <w:r w:rsidRPr="00BB4BB1">
        <w:rPr>
          <w:sz w:val="20"/>
          <w:szCs w:val="20"/>
        </w:rPr>
        <w:t>Bhandari</w:t>
      </w:r>
      <w:proofErr w:type="spellEnd"/>
      <w:r w:rsidRPr="00BB4BB1">
        <w:rPr>
          <w:sz w:val="20"/>
          <w:szCs w:val="20"/>
        </w:rPr>
        <w:t xml:space="preserve">, P.S.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, and D.S. Richmond</w:t>
      </w:r>
      <w:r w:rsidRPr="00BB4BB1">
        <w:rPr>
          <w:bCs/>
          <w:sz w:val="20"/>
          <w:szCs w:val="20"/>
        </w:rPr>
        <w:t>.</w:t>
      </w:r>
      <w:proofErr w:type="gramEnd"/>
      <w:r w:rsidRPr="00BB4BB1">
        <w:rPr>
          <w:bCs/>
          <w:sz w:val="20"/>
          <w:szCs w:val="20"/>
        </w:rPr>
        <w:t xml:space="preserve"> </w:t>
      </w:r>
      <w:proofErr w:type="gramStart"/>
      <w:r w:rsidRPr="00BB4BB1">
        <w:rPr>
          <w:bCs/>
          <w:sz w:val="20"/>
          <w:szCs w:val="20"/>
        </w:rPr>
        <w:t>Turf management and the structure of the urban soil food web.</w:t>
      </w:r>
      <w:proofErr w:type="gramEnd"/>
      <w:r w:rsidRPr="00BB4BB1">
        <w:rPr>
          <w:bCs/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2015 Annual ESA meeting.</w:t>
      </w:r>
      <w:proofErr w:type="gramEnd"/>
      <w:r w:rsidRPr="00BB4BB1">
        <w:rPr>
          <w:sz w:val="20"/>
          <w:szCs w:val="20"/>
        </w:rPr>
        <w:t xml:space="preserve"> November 15-18, 2015. Minneapolis, MN.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spellStart"/>
      <w:proofErr w:type="gramStart"/>
      <w:r w:rsidRPr="00BB4BB1">
        <w:rPr>
          <w:sz w:val="20"/>
          <w:szCs w:val="20"/>
        </w:rPr>
        <w:t>Bhandari</w:t>
      </w:r>
      <w:proofErr w:type="spellEnd"/>
      <w:r w:rsidRPr="00BB4BB1">
        <w:rPr>
          <w:sz w:val="20"/>
          <w:szCs w:val="20"/>
        </w:rPr>
        <w:t xml:space="preserve">, B.P., and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Evaluation of trunk injected systemic insecticides to control stem and leaf gall wasps, </w:t>
      </w:r>
      <w:proofErr w:type="spellStart"/>
      <w:r w:rsidRPr="00BB4BB1">
        <w:rPr>
          <w:i/>
          <w:sz w:val="20"/>
          <w:szCs w:val="20"/>
        </w:rPr>
        <w:t>Josephiella</w:t>
      </w:r>
      <w:proofErr w:type="spellEnd"/>
      <w:r w:rsidRPr="00BB4BB1">
        <w:rPr>
          <w:i/>
          <w:sz w:val="20"/>
          <w:szCs w:val="20"/>
        </w:rPr>
        <w:t xml:space="preserve"> </w:t>
      </w:r>
      <w:r w:rsidRPr="00BB4BB1">
        <w:rPr>
          <w:sz w:val="20"/>
          <w:szCs w:val="20"/>
        </w:rPr>
        <w:t>species (</w:t>
      </w:r>
      <w:proofErr w:type="spellStart"/>
      <w:r w:rsidRPr="00BB4BB1">
        <w:rPr>
          <w:sz w:val="20"/>
          <w:szCs w:val="20"/>
        </w:rPr>
        <w:t>Agaonidae</w:t>
      </w:r>
      <w:proofErr w:type="spellEnd"/>
      <w:r w:rsidRPr="00BB4BB1">
        <w:rPr>
          <w:sz w:val="20"/>
          <w:szCs w:val="20"/>
        </w:rPr>
        <w:t xml:space="preserve">, Hymenoptera) on </w:t>
      </w:r>
      <w:proofErr w:type="spellStart"/>
      <w:r w:rsidRPr="00BB4BB1">
        <w:rPr>
          <w:i/>
          <w:sz w:val="20"/>
          <w:szCs w:val="20"/>
        </w:rPr>
        <w:t>Ficus</w:t>
      </w:r>
      <w:proofErr w:type="spellEnd"/>
      <w:r w:rsidRPr="00BB4BB1">
        <w:rPr>
          <w:i/>
          <w:sz w:val="20"/>
          <w:szCs w:val="20"/>
        </w:rPr>
        <w:t xml:space="preserve"> </w:t>
      </w:r>
      <w:proofErr w:type="spellStart"/>
      <w:r w:rsidRPr="00BB4BB1">
        <w:rPr>
          <w:i/>
          <w:sz w:val="20"/>
          <w:szCs w:val="20"/>
        </w:rPr>
        <w:t>microcarpa</w:t>
      </w:r>
      <w:proofErr w:type="spellEnd"/>
      <w:r w:rsidRPr="00BB4BB1">
        <w:rPr>
          <w:sz w:val="20"/>
          <w:szCs w:val="20"/>
        </w:rPr>
        <w:t xml:space="preserve"> in Hawai’i. </w:t>
      </w:r>
      <w:proofErr w:type="gramStart"/>
      <w:r w:rsidRPr="00BB4BB1">
        <w:rPr>
          <w:sz w:val="20"/>
          <w:szCs w:val="20"/>
        </w:rPr>
        <w:t>2015 Annual ESA meeting.</w:t>
      </w:r>
      <w:proofErr w:type="gramEnd"/>
      <w:r w:rsidRPr="00BB4BB1">
        <w:rPr>
          <w:sz w:val="20"/>
          <w:szCs w:val="20"/>
        </w:rPr>
        <w:t xml:space="preserve"> November 15-18, 2015. Minneapolis, MN.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spellStart"/>
      <w:proofErr w:type="gramStart"/>
      <w:r w:rsidRPr="00BB4BB1">
        <w:rPr>
          <w:sz w:val="20"/>
          <w:szCs w:val="20"/>
        </w:rPr>
        <w:t>Bhandari</w:t>
      </w:r>
      <w:proofErr w:type="spellEnd"/>
      <w:r w:rsidRPr="00BB4BB1">
        <w:rPr>
          <w:sz w:val="20"/>
          <w:szCs w:val="20"/>
        </w:rPr>
        <w:t xml:space="preserve">, B.P., and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Hosts and management of </w:t>
      </w:r>
      <w:proofErr w:type="spellStart"/>
      <w:r w:rsidRPr="00BB4BB1">
        <w:rPr>
          <w:sz w:val="20"/>
          <w:szCs w:val="20"/>
        </w:rPr>
        <w:t>lobate</w:t>
      </w:r>
      <w:proofErr w:type="spellEnd"/>
      <w:r w:rsidRPr="00BB4BB1">
        <w:rPr>
          <w:sz w:val="20"/>
          <w:szCs w:val="20"/>
        </w:rPr>
        <w:t xml:space="preserve"> </w:t>
      </w:r>
      <w:proofErr w:type="spellStart"/>
      <w:r w:rsidRPr="00BB4BB1">
        <w:rPr>
          <w:sz w:val="20"/>
          <w:szCs w:val="20"/>
        </w:rPr>
        <w:t>lac</w:t>
      </w:r>
      <w:proofErr w:type="spellEnd"/>
      <w:r w:rsidRPr="00BB4BB1">
        <w:rPr>
          <w:sz w:val="20"/>
          <w:szCs w:val="20"/>
        </w:rPr>
        <w:t xml:space="preserve"> scale, </w:t>
      </w:r>
      <w:proofErr w:type="spellStart"/>
      <w:r w:rsidRPr="00BB4BB1">
        <w:rPr>
          <w:i/>
          <w:sz w:val="20"/>
          <w:szCs w:val="20"/>
        </w:rPr>
        <w:t>Paratachardina</w:t>
      </w:r>
      <w:proofErr w:type="spellEnd"/>
      <w:r w:rsidRPr="00BB4BB1">
        <w:rPr>
          <w:i/>
          <w:sz w:val="20"/>
          <w:szCs w:val="20"/>
        </w:rPr>
        <w:t xml:space="preserve"> </w:t>
      </w:r>
      <w:proofErr w:type="spellStart"/>
      <w:r w:rsidRPr="00BB4BB1">
        <w:rPr>
          <w:i/>
          <w:sz w:val="20"/>
          <w:szCs w:val="20"/>
        </w:rPr>
        <w:t>pseudolobata</w:t>
      </w:r>
      <w:proofErr w:type="spellEnd"/>
      <w:r w:rsidRPr="00BB4BB1">
        <w:rPr>
          <w:i/>
          <w:sz w:val="20"/>
          <w:szCs w:val="20"/>
        </w:rPr>
        <w:t xml:space="preserve"> </w:t>
      </w:r>
      <w:proofErr w:type="spellStart"/>
      <w:r w:rsidRPr="00BB4BB1">
        <w:rPr>
          <w:sz w:val="20"/>
          <w:szCs w:val="20"/>
        </w:rPr>
        <w:t>Kundo</w:t>
      </w:r>
      <w:proofErr w:type="spellEnd"/>
      <w:r w:rsidRPr="00BB4BB1">
        <w:rPr>
          <w:sz w:val="20"/>
          <w:szCs w:val="20"/>
        </w:rPr>
        <w:t xml:space="preserve"> and </w:t>
      </w:r>
      <w:proofErr w:type="spellStart"/>
      <w:r w:rsidRPr="00BB4BB1">
        <w:rPr>
          <w:sz w:val="20"/>
          <w:szCs w:val="20"/>
        </w:rPr>
        <w:t>Gullan</w:t>
      </w:r>
      <w:proofErr w:type="spellEnd"/>
      <w:r w:rsidRPr="00BB4BB1">
        <w:rPr>
          <w:sz w:val="20"/>
          <w:szCs w:val="20"/>
        </w:rPr>
        <w:t>, in Hawaii’s urban landscape (poster).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13</w:t>
      </w:r>
      <w:r w:rsidRPr="00BB4BB1">
        <w:rPr>
          <w:sz w:val="20"/>
          <w:szCs w:val="20"/>
          <w:vertAlign w:val="superscript"/>
        </w:rPr>
        <w:t>th</w:t>
      </w:r>
      <w:r w:rsidRPr="00BB4BB1">
        <w:rPr>
          <w:sz w:val="20"/>
          <w:szCs w:val="20"/>
        </w:rPr>
        <w:t xml:space="preserve"> Annual Landscape Industry Council of Hawaii (LICH) Green Industry Conference and Trade Show.</w:t>
      </w:r>
      <w:proofErr w:type="gramEnd"/>
      <w:r w:rsidRPr="00BB4BB1">
        <w:rPr>
          <w:sz w:val="20"/>
          <w:szCs w:val="20"/>
        </w:rPr>
        <w:t xml:space="preserve"> October 08, 2015. Honolulu, HI.</w:t>
      </w:r>
    </w:p>
    <w:p w:rsidR="00BB4BB1" w:rsidRPr="00BB4BB1" w:rsidRDefault="00BB4BB1" w:rsidP="00BB4BB1">
      <w:pPr>
        <w:pStyle w:val="a5"/>
        <w:rPr>
          <w:color w:val="FF0000"/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 xml:space="preserve">Wang, K.-H., G. Chen,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 xml:space="preserve">, M. </w:t>
      </w:r>
      <w:proofErr w:type="spellStart"/>
      <w:r w:rsidRPr="00BB4BB1">
        <w:rPr>
          <w:sz w:val="20"/>
          <w:szCs w:val="20"/>
        </w:rPr>
        <w:t>Quitanilla-Tornel</w:t>
      </w:r>
      <w:proofErr w:type="spellEnd"/>
      <w:r w:rsidRPr="00BB4BB1">
        <w:rPr>
          <w:sz w:val="20"/>
          <w:szCs w:val="20"/>
        </w:rPr>
        <w:t>, and C.R.R. Hooks.</w:t>
      </w:r>
      <w:proofErr w:type="gramEnd"/>
      <w:r w:rsidRPr="00BB4BB1">
        <w:rPr>
          <w:sz w:val="20"/>
          <w:szCs w:val="20"/>
        </w:rPr>
        <w:t xml:space="preserve"> Contribution of no-till cover cropping to greenhouse gas remediation: Can nematodes tell the tale? 2015 The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Conference. July 19-24, 2015. East Lansing, MI.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, and B.P. </w:t>
      </w:r>
      <w:proofErr w:type="spellStart"/>
      <w:r w:rsidRPr="00BB4BB1">
        <w:rPr>
          <w:sz w:val="20"/>
          <w:szCs w:val="20"/>
        </w:rPr>
        <w:t>Bhandari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Research updates on management of </w:t>
      </w:r>
      <w:proofErr w:type="spellStart"/>
      <w:r w:rsidRPr="00BB4BB1">
        <w:rPr>
          <w:sz w:val="20"/>
          <w:szCs w:val="20"/>
        </w:rPr>
        <w:t>brachymyrmex</w:t>
      </w:r>
      <w:proofErr w:type="spellEnd"/>
      <w:r w:rsidRPr="00BB4BB1">
        <w:rPr>
          <w:sz w:val="20"/>
          <w:szCs w:val="20"/>
        </w:rPr>
        <w:t xml:space="preserve"> spp. and </w:t>
      </w:r>
      <w:proofErr w:type="spellStart"/>
      <w:r w:rsidRPr="00BB4BB1">
        <w:rPr>
          <w:sz w:val="20"/>
          <w:szCs w:val="20"/>
        </w:rPr>
        <w:t>lobate</w:t>
      </w:r>
      <w:proofErr w:type="spellEnd"/>
      <w:r w:rsidRPr="00BB4BB1">
        <w:rPr>
          <w:sz w:val="20"/>
          <w:szCs w:val="20"/>
        </w:rPr>
        <w:t xml:space="preserve"> </w:t>
      </w:r>
      <w:proofErr w:type="spellStart"/>
      <w:r w:rsidRPr="00BB4BB1">
        <w:rPr>
          <w:sz w:val="20"/>
          <w:szCs w:val="20"/>
        </w:rPr>
        <w:t>lac</w:t>
      </w:r>
      <w:proofErr w:type="spellEnd"/>
      <w:r w:rsidRPr="00BB4BB1">
        <w:rPr>
          <w:sz w:val="20"/>
          <w:szCs w:val="20"/>
        </w:rPr>
        <w:t xml:space="preserve"> scale, two </w:t>
      </w:r>
      <w:r w:rsidRPr="00BB4BB1">
        <w:rPr>
          <w:sz w:val="20"/>
          <w:szCs w:val="20"/>
        </w:rPr>
        <w:lastRenderedPageBreak/>
        <w:t xml:space="preserve">challenging pests of Hawaii’s 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and landscape plants, respectively. </w:t>
      </w:r>
      <w:proofErr w:type="gramStart"/>
      <w:r w:rsidRPr="00BB4BB1">
        <w:rPr>
          <w:sz w:val="20"/>
          <w:szCs w:val="20"/>
        </w:rPr>
        <w:t>XV Pacific Entomology Conference.</w:t>
      </w:r>
      <w:proofErr w:type="gramEnd"/>
      <w:r w:rsidRPr="00BB4BB1">
        <w:rPr>
          <w:sz w:val="20"/>
          <w:szCs w:val="20"/>
        </w:rPr>
        <w:t xml:space="preserve"> </w:t>
      </w:r>
      <w:r w:rsidRPr="00BB4BB1">
        <w:rPr>
          <w:rFonts w:eastAsia="+mn-ea"/>
          <w:sz w:val="20"/>
          <w:szCs w:val="20"/>
        </w:rPr>
        <w:t>April 1-3, 2015</w:t>
      </w:r>
      <w:r w:rsidRPr="00BB4BB1">
        <w:rPr>
          <w:sz w:val="20"/>
          <w:szCs w:val="20"/>
        </w:rPr>
        <w:t>. Honolulu, HI.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spellStart"/>
      <w:proofErr w:type="gramStart"/>
      <w:r w:rsidRPr="00BB4BB1">
        <w:rPr>
          <w:sz w:val="20"/>
          <w:szCs w:val="20"/>
        </w:rPr>
        <w:t>Bhandari</w:t>
      </w:r>
      <w:proofErr w:type="spellEnd"/>
      <w:r w:rsidRPr="00BB4BB1">
        <w:rPr>
          <w:sz w:val="20"/>
          <w:szCs w:val="20"/>
        </w:rPr>
        <w:t xml:space="preserve">, B.P., and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 xml:space="preserve">Management of stem and leaf gall wasps, </w:t>
      </w:r>
      <w:proofErr w:type="spellStart"/>
      <w:r w:rsidRPr="00BB4BB1">
        <w:rPr>
          <w:i/>
          <w:sz w:val="20"/>
          <w:szCs w:val="20"/>
        </w:rPr>
        <w:t>Josephiella</w:t>
      </w:r>
      <w:proofErr w:type="spellEnd"/>
      <w:r w:rsidRPr="00BB4BB1">
        <w:rPr>
          <w:i/>
          <w:sz w:val="20"/>
          <w:szCs w:val="20"/>
        </w:rPr>
        <w:t xml:space="preserve"> </w:t>
      </w:r>
      <w:r w:rsidRPr="00BB4BB1">
        <w:rPr>
          <w:sz w:val="20"/>
          <w:szCs w:val="20"/>
        </w:rPr>
        <w:t xml:space="preserve">species, on </w:t>
      </w:r>
      <w:proofErr w:type="spellStart"/>
      <w:r w:rsidRPr="00BB4BB1">
        <w:rPr>
          <w:i/>
          <w:sz w:val="20"/>
          <w:szCs w:val="20"/>
        </w:rPr>
        <w:t>Ficus</w:t>
      </w:r>
      <w:proofErr w:type="spellEnd"/>
      <w:r w:rsidRPr="00BB4BB1">
        <w:rPr>
          <w:i/>
          <w:sz w:val="20"/>
          <w:szCs w:val="20"/>
        </w:rPr>
        <w:t xml:space="preserve"> </w:t>
      </w:r>
      <w:proofErr w:type="spellStart"/>
      <w:r w:rsidRPr="00BB4BB1">
        <w:rPr>
          <w:i/>
          <w:sz w:val="20"/>
          <w:szCs w:val="20"/>
        </w:rPr>
        <w:t>microcarpa</w:t>
      </w:r>
      <w:proofErr w:type="spellEnd"/>
      <w:r w:rsidRPr="00BB4BB1">
        <w:rPr>
          <w:sz w:val="20"/>
          <w:szCs w:val="20"/>
        </w:rPr>
        <w:t xml:space="preserve"> in Hawaii using systemic insecticides.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XV Pacific Entomology Conference.</w:t>
      </w:r>
      <w:proofErr w:type="gramEnd"/>
      <w:r w:rsidRPr="00BB4BB1">
        <w:rPr>
          <w:sz w:val="20"/>
          <w:szCs w:val="20"/>
        </w:rPr>
        <w:t xml:space="preserve"> </w:t>
      </w:r>
      <w:r w:rsidRPr="00BB4BB1">
        <w:rPr>
          <w:rFonts w:eastAsia="+mn-ea"/>
          <w:sz w:val="20"/>
          <w:szCs w:val="20"/>
        </w:rPr>
        <w:t>April 1-3, 2015</w:t>
      </w:r>
      <w:r w:rsidRPr="00BB4BB1">
        <w:rPr>
          <w:sz w:val="20"/>
          <w:szCs w:val="20"/>
        </w:rPr>
        <w:t>. Honolulu, HI.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rPr>
          <w:bCs/>
          <w:sz w:val="20"/>
          <w:szCs w:val="20"/>
          <w:lang w:eastAsia="zh-CN"/>
        </w:rPr>
      </w:pPr>
      <w:proofErr w:type="gramStart"/>
      <w:r w:rsidRPr="00BB4BB1">
        <w:rPr>
          <w:b/>
          <w:color w:val="000000"/>
          <w:sz w:val="20"/>
          <w:szCs w:val="20"/>
        </w:rPr>
        <w:t>Cheng, Z.</w:t>
      </w:r>
      <w:r w:rsidRPr="00BB4BB1">
        <w:rPr>
          <w:color w:val="000000"/>
          <w:sz w:val="20"/>
          <w:szCs w:val="20"/>
        </w:rPr>
        <w:t xml:space="preserve">, and B. </w:t>
      </w:r>
      <w:proofErr w:type="spellStart"/>
      <w:r w:rsidRPr="00BB4BB1">
        <w:rPr>
          <w:color w:val="000000"/>
          <w:sz w:val="20"/>
          <w:szCs w:val="20"/>
        </w:rPr>
        <w:t>Bhandari</w:t>
      </w:r>
      <w:proofErr w:type="spellEnd"/>
      <w:r w:rsidRPr="00BB4BB1">
        <w:rPr>
          <w:color w:val="000000"/>
          <w:sz w:val="20"/>
          <w:szCs w:val="20"/>
        </w:rPr>
        <w:t>.</w:t>
      </w:r>
      <w:proofErr w:type="gramEnd"/>
      <w:r w:rsidRPr="00BB4BB1">
        <w:rPr>
          <w:color w:val="000000"/>
          <w:sz w:val="20"/>
          <w:szCs w:val="20"/>
        </w:rPr>
        <w:t xml:space="preserve"> </w:t>
      </w:r>
      <w:proofErr w:type="gramStart"/>
      <w:r w:rsidRPr="00BB4BB1">
        <w:rPr>
          <w:bCs/>
          <w:sz w:val="20"/>
          <w:szCs w:val="20"/>
          <w:lang w:eastAsia="zh-CN"/>
        </w:rPr>
        <w:t xml:space="preserve">Management of invasive insect pests attacking </w:t>
      </w:r>
      <w:proofErr w:type="spellStart"/>
      <w:r w:rsidRPr="00BB4BB1">
        <w:rPr>
          <w:bCs/>
          <w:i/>
          <w:iCs/>
          <w:sz w:val="20"/>
          <w:szCs w:val="20"/>
          <w:lang w:eastAsia="zh-CN"/>
        </w:rPr>
        <w:t>Ficus</w:t>
      </w:r>
      <w:proofErr w:type="spellEnd"/>
      <w:r w:rsidRPr="00BB4BB1">
        <w:rPr>
          <w:bCs/>
          <w:i/>
          <w:iCs/>
          <w:sz w:val="20"/>
          <w:szCs w:val="20"/>
          <w:lang w:eastAsia="zh-CN"/>
        </w:rPr>
        <w:t xml:space="preserve"> </w:t>
      </w:r>
      <w:r w:rsidRPr="00BB4BB1">
        <w:rPr>
          <w:bCs/>
          <w:sz w:val="20"/>
          <w:szCs w:val="20"/>
          <w:lang w:eastAsia="zh-CN"/>
        </w:rPr>
        <w:t>tree species in Hawaii.</w:t>
      </w:r>
      <w:proofErr w:type="gramEnd"/>
      <w:r w:rsidRPr="00BB4BB1">
        <w:rPr>
          <w:bCs/>
          <w:sz w:val="20"/>
          <w:szCs w:val="20"/>
          <w:lang w:eastAsia="zh-CN"/>
        </w:rPr>
        <w:t xml:space="preserve"> </w:t>
      </w:r>
      <w:proofErr w:type="gramStart"/>
      <w:r w:rsidRPr="00BB4BB1">
        <w:rPr>
          <w:bCs/>
          <w:sz w:val="20"/>
          <w:szCs w:val="20"/>
          <w:lang w:eastAsia="zh-CN"/>
        </w:rPr>
        <w:t>2014 Annual ESA meeting.</w:t>
      </w:r>
      <w:proofErr w:type="gramEnd"/>
      <w:r w:rsidRPr="00BB4BB1">
        <w:rPr>
          <w:bCs/>
          <w:sz w:val="20"/>
          <w:szCs w:val="20"/>
          <w:lang w:eastAsia="zh-CN"/>
        </w:rPr>
        <w:t xml:space="preserve"> November 15-19, 2014. Portland, OR.</w:t>
      </w:r>
    </w:p>
    <w:p w:rsidR="00BB4BB1" w:rsidRPr="00BB4BB1" w:rsidRDefault="00BB4BB1" w:rsidP="00BB4BB1">
      <w:pPr>
        <w:rPr>
          <w:bCs/>
          <w:sz w:val="20"/>
          <w:szCs w:val="20"/>
          <w:lang w:eastAsia="zh-CN"/>
        </w:rPr>
      </w:pPr>
    </w:p>
    <w:p w:rsidR="00BB4BB1" w:rsidRPr="00BB4BB1" w:rsidRDefault="00BB4BB1" w:rsidP="00BB4BB1">
      <w:pPr>
        <w:pStyle w:val="a5"/>
        <w:rPr>
          <w:color w:val="FF0000"/>
          <w:sz w:val="20"/>
          <w:szCs w:val="20"/>
        </w:rPr>
      </w:pPr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Research updates on controlling new pests of </w:t>
      </w:r>
      <w:proofErr w:type="spellStart"/>
      <w:r w:rsidRPr="00BB4BB1">
        <w:rPr>
          <w:sz w:val="20"/>
          <w:szCs w:val="20"/>
        </w:rPr>
        <w:t>Ficus</w:t>
      </w:r>
      <w:proofErr w:type="spellEnd"/>
      <w:r w:rsidRPr="00BB4BB1">
        <w:rPr>
          <w:sz w:val="20"/>
          <w:szCs w:val="20"/>
        </w:rPr>
        <w:t xml:space="preserve"> trees in Hawaii. </w:t>
      </w:r>
      <w:proofErr w:type="gramStart"/>
      <w:r w:rsidRPr="00BB4BB1">
        <w:rPr>
          <w:sz w:val="20"/>
          <w:szCs w:val="20"/>
        </w:rPr>
        <w:t>12</w:t>
      </w:r>
      <w:r w:rsidRPr="00BB4BB1">
        <w:rPr>
          <w:sz w:val="20"/>
          <w:szCs w:val="20"/>
          <w:vertAlign w:val="superscript"/>
        </w:rPr>
        <w:t>th</w:t>
      </w:r>
      <w:r w:rsidRPr="00BB4BB1">
        <w:rPr>
          <w:sz w:val="20"/>
          <w:szCs w:val="20"/>
        </w:rPr>
        <w:t xml:space="preserve"> Annual Landscape Industry Council of Hawaii (LICH) Green Industry Conference and Trade Show.</w:t>
      </w:r>
      <w:proofErr w:type="gramEnd"/>
      <w:r w:rsidRPr="00BB4BB1">
        <w:rPr>
          <w:sz w:val="20"/>
          <w:szCs w:val="20"/>
        </w:rPr>
        <w:t xml:space="preserve"> October 09, 2014. Honolulu, HI.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proofErr w:type="spellStart"/>
      <w:proofErr w:type="gramStart"/>
      <w:r w:rsidRPr="00BB4BB1">
        <w:rPr>
          <w:bCs/>
          <w:sz w:val="20"/>
          <w:szCs w:val="20"/>
          <w:lang w:eastAsia="zh-CN"/>
        </w:rPr>
        <w:t>Bhandari</w:t>
      </w:r>
      <w:proofErr w:type="spellEnd"/>
      <w:r w:rsidRPr="00BB4BB1">
        <w:rPr>
          <w:bCs/>
          <w:sz w:val="20"/>
          <w:szCs w:val="20"/>
          <w:lang w:eastAsia="zh-CN"/>
        </w:rPr>
        <w:t xml:space="preserve">, B. and </w:t>
      </w:r>
      <w:r w:rsidRPr="00BB4BB1">
        <w:rPr>
          <w:b/>
          <w:bCs/>
          <w:sz w:val="20"/>
          <w:szCs w:val="20"/>
          <w:lang w:eastAsia="zh-CN"/>
        </w:rPr>
        <w:t>Z. Cheng</w:t>
      </w:r>
      <w:r w:rsidRPr="00BB4BB1">
        <w:rPr>
          <w:bCs/>
          <w:sz w:val="20"/>
          <w:szCs w:val="20"/>
          <w:lang w:eastAsia="zh-CN"/>
        </w:rPr>
        <w:t>.</w:t>
      </w:r>
      <w:proofErr w:type="gramEnd"/>
      <w:r w:rsidRPr="00BB4BB1">
        <w:rPr>
          <w:bCs/>
          <w:sz w:val="20"/>
          <w:szCs w:val="20"/>
          <w:lang w:eastAsia="zh-CN"/>
        </w:rPr>
        <w:t xml:space="preserve"> </w:t>
      </w:r>
      <w:proofErr w:type="gramStart"/>
      <w:r w:rsidRPr="00BB4BB1">
        <w:rPr>
          <w:bCs/>
          <w:sz w:val="20"/>
          <w:szCs w:val="20"/>
        </w:rPr>
        <w:t xml:space="preserve">Trunk Injection of Systemic Insecticides to control stem and leaf gall wasps, </w:t>
      </w:r>
      <w:proofErr w:type="spellStart"/>
      <w:r w:rsidRPr="00BB4BB1">
        <w:rPr>
          <w:bCs/>
          <w:i/>
          <w:sz w:val="20"/>
          <w:szCs w:val="20"/>
        </w:rPr>
        <w:t>Josephiella</w:t>
      </w:r>
      <w:proofErr w:type="spellEnd"/>
      <w:r w:rsidRPr="00BB4BB1">
        <w:rPr>
          <w:bCs/>
          <w:i/>
          <w:sz w:val="20"/>
          <w:szCs w:val="20"/>
        </w:rPr>
        <w:t xml:space="preserve"> species</w:t>
      </w:r>
      <w:r w:rsidRPr="00BB4BB1">
        <w:rPr>
          <w:bCs/>
          <w:sz w:val="20"/>
          <w:szCs w:val="20"/>
        </w:rPr>
        <w:t xml:space="preserve"> (</w:t>
      </w:r>
      <w:proofErr w:type="spellStart"/>
      <w:r w:rsidRPr="00BB4BB1">
        <w:rPr>
          <w:bCs/>
          <w:sz w:val="20"/>
          <w:szCs w:val="20"/>
        </w:rPr>
        <w:t>Agaonidae</w:t>
      </w:r>
      <w:proofErr w:type="spellEnd"/>
      <w:r w:rsidRPr="00BB4BB1">
        <w:rPr>
          <w:bCs/>
          <w:sz w:val="20"/>
          <w:szCs w:val="20"/>
        </w:rPr>
        <w:t xml:space="preserve">, Hymenoptera) on </w:t>
      </w:r>
      <w:proofErr w:type="spellStart"/>
      <w:r w:rsidRPr="00BB4BB1">
        <w:rPr>
          <w:bCs/>
          <w:i/>
          <w:sz w:val="20"/>
          <w:szCs w:val="20"/>
        </w:rPr>
        <w:t>Ficus</w:t>
      </w:r>
      <w:proofErr w:type="spellEnd"/>
      <w:r w:rsidRPr="00BB4BB1">
        <w:rPr>
          <w:bCs/>
          <w:i/>
          <w:sz w:val="20"/>
          <w:szCs w:val="20"/>
        </w:rPr>
        <w:t xml:space="preserve"> </w:t>
      </w:r>
      <w:proofErr w:type="spellStart"/>
      <w:r w:rsidRPr="00BB4BB1">
        <w:rPr>
          <w:bCs/>
          <w:i/>
          <w:sz w:val="20"/>
          <w:szCs w:val="20"/>
        </w:rPr>
        <w:t>microcarpa</w:t>
      </w:r>
      <w:proofErr w:type="spellEnd"/>
      <w:r w:rsidRPr="00BB4BB1">
        <w:rPr>
          <w:bCs/>
          <w:sz w:val="20"/>
          <w:szCs w:val="20"/>
        </w:rPr>
        <w:t xml:space="preserve"> in Hawaii (poster).</w:t>
      </w:r>
      <w:proofErr w:type="gramEnd"/>
      <w:r w:rsidRPr="00BB4BB1">
        <w:rPr>
          <w:bCs/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12</w:t>
      </w:r>
      <w:r w:rsidRPr="00BB4BB1">
        <w:rPr>
          <w:sz w:val="20"/>
          <w:szCs w:val="20"/>
          <w:vertAlign w:val="superscript"/>
        </w:rPr>
        <w:t>th</w:t>
      </w:r>
      <w:r w:rsidRPr="00BB4BB1">
        <w:rPr>
          <w:sz w:val="20"/>
          <w:szCs w:val="20"/>
        </w:rPr>
        <w:t xml:space="preserve"> Annual Landscape Industry Council of Hawaii (LICH) Green Industry Conference and Trade Show.</w:t>
      </w:r>
      <w:proofErr w:type="gramEnd"/>
      <w:r w:rsidRPr="00BB4BB1">
        <w:rPr>
          <w:sz w:val="20"/>
          <w:szCs w:val="20"/>
        </w:rPr>
        <w:t xml:space="preserve"> October 09, 2014. Honolulu, HI.</w:t>
      </w:r>
    </w:p>
    <w:p w:rsidR="00BB4BB1" w:rsidRPr="00BB4BB1" w:rsidRDefault="00BB4BB1" w:rsidP="00BB4BB1">
      <w:pPr>
        <w:rPr>
          <w:color w:val="FF0000"/>
          <w:sz w:val="20"/>
          <w:szCs w:val="20"/>
        </w:rPr>
      </w:pPr>
    </w:p>
    <w:p w:rsidR="00BB4BB1" w:rsidRPr="00BB4BB1" w:rsidRDefault="00BB4BB1" w:rsidP="00BB4BB1">
      <w:pPr>
        <w:rPr>
          <w:bCs/>
          <w:sz w:val="20"/>
          <w:szCs w:val="20"/>
        </w:rPr>
      </w:pPr>
      <w:proofErr w:type="gramStart"/>
      <w:r w:rsidRPr="00BB4BB1">
        <w:rPr>
          <w:b/>
          <w:color w:val="000000"/>
          <w:sz w:val="20"/>
          <w:szCs w:val="20"/>
        </w:rPr>
        <w:t>Cheng, Z.</w:t>
      </w:r>
      <w:r w:rsidRPr="00BB4BB1">
        <w:rPr>
          <w:color w:val="000000"/>
          <w:sz w:val="20"/>
          <w:szCs w:val="20"/>
        </w:rPr>
        <w:t xml:space="preserve">, and B. </w:t>
      </w:r>
      <w:proofErr w:type="spellStart"/>
      <w:r w:rsidRPr="00BB4BB1">
        <w:rPr>
          <w:color w:val="000000"/>
          <w:sz w:val="20"/>
          <w:szCs w:val="20"/>
        </w:rPr>
        <w:t>Bhandari</w:t>
      </w:r>
      <w:proofErr w:type="spellEnd"/>
      <w:r w:rsidRPr="00BB4BB1">
        <w:rPr>
          <w:color w:val="000000"/>
          <w:sz w:val="20"/>
          <w:szCs w:val="20"/>
        </w:rPr>
        <w:t>.</w:t>
      </w:r>
      <w:proofErr w:type="gramEnd"/>
      <w:r w:rsidRPr="00BB4BB1">
        <w:rPr>
          <w:color w:val="000000"/>
          <w:sz w:val="20"/>
          <w:szCs w:val="20"/>
        </w:rPr>
        <w:t xml:space="preserve"> </w:t>
      </w:r>
      <w:proofErr w:type="gramStart"/>
      <w:r w:rsidRPr="00BB4BB1">
        <w:rPr>
          <w:bCs/>
          <w:sz w:val="20"/>
          <w:szCs w:val="20"/>
        </w:rPr>
        <w:t>Controlling stem and leaf galling wasps on Chinese banyan in Hawaii.</w:t>
      </w:r>
      <w:proofErr w:type="gramEnd"/>
      <w:r w:rsidRPr="00BB4BB1">
        <w:rPr>
          <w:bCs/>
          <w:sz w:val="20"/>
          <w:szCs w:val="20"/>
        </w:rPr>
        <w:t xml:space="preserve"> </w:t>
      </w:r>
      <w:proofErr w:type="gramStart"/>
      <w:r w:rsidRPr="00BB4BB1">
        <w:rPr>
          <w:bCs/>
          <w:sz w:val="20"/>
          <w:szCs w:val="20"/>
        </w:rPr>
        <w:t>2014 Annual ESA Pacific Branch meeting.</w:t>
      </w:r>
      <w:proofErr w:type="gramEnd"/>
      <w:r w:rsidRPr="00BB4BB1">
        <w:rPr>
          <w:bCs/>
          <w:sz w:val="20"/>
          <w:szCs w:val="20"/>
        </w:rPr>
        <w:t xml:space="preserve"> April 06-09, 2014. Tucson, AZ.</w:t>
      </w:r>
    </w:p>
    <w:p w:rsidR="00BB4BB1" w:rsidRPr="00BB4BB1" w:rsidRDefault="00BB4BB1" w:rsidP="00BB4BB1">
      <w:pPr>
        <w:rPr>
          <w:bCs/>
          <w:sz w:val="20"/>
          <w:szCs w:val="20"/>
        </w:rPr>
      </w:pPr>
    </w:p>
    <w:p w:rsidR="00BB4BB1" w:rsidRPr="00BB4BB1" w:rsidRDefault="00BB4BB1" w:rsidP="00BB4BB1">
      <w:pPr>
        <w:rPr>
          <w:bCs/>
          <w:sz w:val="20"/>
          <w:szCs w:val="20"/>
        </w:rPr>
      </w:pPr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</w:t>
      </w:r>
      <w:r w:rsidRPr="00BB4BB1">
        <w:rPr>
          <w:bCs/>
          <w:sz w:val="20"/>
          <w:szCs w:val="20"/>
        </w:rPr>
        <w:t xml:space="preserve">Sustainable </w:t>
      </w:r>
      <w:proofErr w:type="spellStart"/>
      <w:r w:rsidRPr="00BB4BB1">
        <w:rPr>
          <w:bCs/>
          <w:sz w:val="20"/>
          <w:szCs w:val="20"/>
        </w:rPr>
        <w:t>Turfgrass</w:t>
      </w:r>
      <w:proofErr w:type="spellEnd"/>
      <w:r w:rsidRPr="00BB4BB1">
        <w:rPr>
          <w:bCs/>
          <w:sz w:val="20"/>
          <w:szCs w:val="20"/>
        </w:rPr>
        <w:t xml:space="preserve"> Management in Hawaii</w:t>
      </w:r>
      <w:r w:rsidRPr="00BB4BB1">
        <w:rPr>
          <w:sz w:val="20"/>
          <w:szCs w:val="20"/>
        </w:rPr>
        <w:t xml:space="preserve">. </w:t>
      </w:r>
      <w:proofErr w:type="gramStart"/>
      <w:r w:rsidRPr="00BB4BB1">
        <w:rPr>
          <w:sz w:val="20"/>
          <w:szCs w:val="20"/>
        </w:rPr>
        <w:t>4</w:t>
      </w:r>
      <w:r w:rsidRPr="00BB4BB1">
        <w:rPr>
          <w:sz w:val="20"/>
          <w:szCs w:val="20"/>
          <w:vertAlign w:val="superscript"/>
        </w:rPr>
        <w:t>th</w:t>
      </w:r>
      <w:r w:rsidRPr="00BB4BB1">
        <w:rPr>
          <w:sz w:val="20"/>
          <w:szCs w:val="20"/>
        </w:rPr>
        <w:t xml:space="preserve"> Annual Hawaii Island Landscape Association (HILA) Landscape Management Conference.</w:t>
      </w:r>
      <w:proofErr w:type="gramEnd"/>
      <w:r w:rsidRPr="00BB4BB1">
        <w:rPr>
          <w:sz w:val="20"/>
          <w:szCs w:val="20"/>
        </w:rPr>
        <w:t xml:space="preserve"> </w:t>
      </w:r>
      <w:r w:rsidRPr="00BB4BB1">
        <w:rPr>
          <w:bCs/>
          <w:sz w:val="20"/>
          <w:szCs w:val="20"/>
        </w:rPr>
        <w:t xml:space="preserve">November 23, 2013. </w:t>
      </w:r>
      <w:proofErr w:type="gramStart"/>
      <w:r w:rsidRPr="00BB4BB1">
        <w:rPr>
          <w:bCs/>
          <w:sz w:val="20"/>
          <w:szCs w:val="20"/>
        </w:rPr>
        <w:t>Big Island, HI.</w:t>
      </w:r>
      <w:proofErr w:type="gramEnd"/>
    </w:p>
    <w:p w:rsidR="00BB4BB1" w:rsidRPr="00BB4BB1" w:rsidRDefault="00BB4BB1" w:rsidP="00BB4BB1">
      <w:pPr>
        <w:rPr>
          <w:bCs/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r w:rsidRPr="00BB4BB1">
        <w:rPr>
          <w:b/>
          <w:sz w:val="20"/>
          <w:szCs w:val="20"/>
        </w:rPr>
        <w:t>Cheng, Z.</w:t>
      </w:r>
      <w:r w:rsidRPr="00BB4BB1">
        <w:rPr>
          <w:sz w:val="20"/>
          <w:szCs w:val="20"/>
        </w:rPr>
        <w:t xml:space="preserve"> Trunk injections of systemic insecticides and phosphorous fertilizer for treatment of stem and leaf gall wasps on Chinese banyan. </w:t>
      </w:r>
      <w:proofErr w:type="gramStart"/>
      <w:r w:rsidRPr="00BB4BB1">
        <w:rPr>
          <w:sz w:val="20"/>
          <w:szCs w:val="20"/>
        </w:rPr>
        <w:t>11</w:t>
      </w:r>
      <w:r w:rsidRPr="00BB4BB1">
        <w:rPr>
          <w:sz w:val="20"/>
          <w:szCs w:val="20"/>
          <w:vertAlign w:val="superscript"/>
        </w:rPr>
        <w:t>th</w:t>
      </w:r>
      <w:r w:rsidRPr="00BB4BB1">
        <w:rPr>
          <w:sz w:val="20"/>
          <w:szCs w:val="20"/>
        </w:rPr>
        <w:t xml:space="preserve"> Annual Landscape Industry Council of Hawaii (LICH) Green Industry Conference and Trade Show.</w:t>
      </w:r>
      <w:proofErr w:type="gramEnd"/>
      <w:r w:rsidRPr="00BB4BB1">
        <w:rPr>
          <w:sz w:val="20"/>
          <w:szCs w:val="20"/>
        </w:rPr>
        <w:t xml:space="preserve"> October 10, 2013. Honolulu, HI.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>Bal</w:t>
      </w:r>
      <w:proofErr w:type="gramEnd"/>
      <w:r w:rsidRPr="00BB4BB1">
        <w:rPr>
          <w:sz w:val="20"/>
          <w:szCs w:val="20"/>
        </w:rPr>
        <w:t xml:space="preserve">, H.K., N. Acosta, </w:t>
      </w:r>
      <w:r w:rsidRPr="00BB4BB1">
        <w:rPr>
          <w:b/>
          <w:sz w:val="20"/>
          <w:szCs w:val="20"/>
        </w:rPr>
        <w:t>Z. Cheng</w:t>
      </w:r>
      <w:r w:rsidRPr="00BB4BB1">
        <w:rPr>
          <w:sz w:val="20"/>
          <w:szCs w:val="20"/>
        </w:rPr>
        <w:t xml:space="preserve">, P.S.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 xml:space="preserve">, and C.W. Hoy. </w:t>
      </w:r>
      <w:proofErr w:type="gramStart"/>
      <w:r w:rsidRPr="00BB4BB1">
        <w:rPr>
          <w:sz w:val="20"/>
          <w:szCs w:val="20"/>
        </w:rPr>
        <w:t xml:space="preserve">Dispersal and spatial distribution of </w:t>
      </w:r>
      <w:proofErr w:type="spellStart"/>
      <w:r w:rsidRPr="00BB4BB1">
        <w:rPr>
          <w:sz w:val="20"/>
          <w:szCs w:val="20"/>
        </w:rPr>
        <w:t>entomopathogenic</w:t>
      </w:r>
      <w:proofErr w:type="spellEnd"/>
      <w:r w:rsidRPr="00BB4BB1">
        <w:rPr>
          <w:sz w:val="20"/>
          <w:szCs w:val="20"/>
        </w:rPr>
        <w:t xml:space="preserve"> nematodes in an </w:t>
      </w:r>
      <w:proofErr w:type="spellStart"/>
      <w:r w:rsidRPr="00BB4BB1">
        <w:rPr>
          <w:sz w:val="20"/>
          <w:szCs w:val="20"/>
        </w:rPr>
        <w:t>agroecosystem</w:t>
      </w:r>
      <w:proofErr w:type="spellEnd"/>
      <w:r w:rsidRPr="00BB4BB1">
        <w:rPr>
          <w:sz w:val="20"/>
          <w:szCs w:val="20"/>
        </w:rPr>
        <w:t xml:space="preserve"> with a modified soil management system.</w:t>
      </w:r>
      <w:proofErr w:type="gramEnd"/>
      <w:r w:rsidRPr="00BB4BB1">
        <w:rPr>
          <w:sz w:val="20"/>
          <w:szCs w:val="20"/>
        </w:rPr>
        <w:t xml:space="preserve"> 2013 The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Conference. July 14-17, 2013. Knoxville, TN.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color w:val="000000"/>
          <w:sz w:val="20"/>
          <w:szCs w:val="20"/>
        </w:rPr>
      </w:pPr>
      <w:r w:rsidRPr="00BB4BB1">
        <w:rPr>
          <w:sz w:val="20"/>
          <w:szCs w:val="20"/>
        </w:rPr>
        <w:t xml:space="preserve">2012 The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Conference. Oral presentation titled “A comparison between urban and agricultural soils using soil nematode community and other key soil parameters”. </w:t>
      </w:r>
      <w:proofErr w:type="spellStart"/>
      <w:proofErr w:type="gram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R. Islam, S.S. Briar, and P.S.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August 12-15, 2012. Savannah, GA.</w:t>
      </w:r>
    </w:p>
    <w:p w:rsidR="00BB4BB1" w:rsidRPr="00BB4BB1" w:rsidRDefault="00BB4BB1" w:rsidP="00BB4BB1">
      <w:pPr>
        <w:pStyle w:val="Default"/>
        <w:autoSpaceDE/>
        <w:autoSpaceDN/>
        <w:adjustRightInd/>
        <w:rPr>
          <w:rFonts w:ascii="Times New Roman" w:eastAsia="SimSun" w:hAnsi="Times New Roman"/>
          <w:sz w:val="20"/>
          <w:szCs w:val="20"/>
        </w:rPr>
      </w:pPr>
    </w:p>
    <w:p w:rsidR="00BB4BB1" w:rsidRPr="00BB4BB1" w:rsidRDefault="00BB4BB1" w:rsidP="00BB4BB1">
      <w:pPr>
        <w:rPr>
          <w:color w:val="000000"/>
          <w:sz w:val="20"/>
          <w:szCs w:val="20"/>
        </w:rPr>
      </w:pPr>
      <w:r w:rsidRPr="00BB4BB1">
        <w:rPr>
          <w:sz w:val="20"/>
          <w:szCs w:val="20"/>
        </w:rPr>
        <w:t xml:space="preserve">2012 The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Conference. Oral presentation titled “Effects of long-term tillage and rotation on the relationships between </w:t>
      </w:r>
      <w:proofErr w:type="spellStart"/>
      <w:r w:rsidRPr="00BB4BB1">
        <w:rPr>
          <w:i/>
          <w:sz w:val="20"/>
          <w:szCs w:val="20"/>
        </w:rPr>
        <w:t>Heterodera</w:t>
      </w:r>
      <w:proofErr w:type="spellEnd"/>
      <w:r w:rsidRPr="00BB4BB1">
        <w:rPr>
          <w:i/>
          <w:sz w:val="20"/>
          <w:szCs w:val="20"/>
        </w:rPr>
        <w:t xml:space="preserve"> </w:t>
      </w:r>
      <w:proofErr w:type="spellStart"/>
      <w:r w:rsidRPr="00BB4BB1">
        <w:rPr>
          <w:i/>
          <w:sz w:val="20"/>
          <w:szCs w:val="20"/>
        </w:rPr>
        <w:t>Glycines</w:t>
      </w:r>
      <w:proofErr w:type="spellEnd"/>
      <w:r w:rsidRPr="00BB4BB1">
        <w:rPr>
          <w:sz w:val="20"/>
          <w:szCs w:val="20"/>
        </w:rPr>
        <w:t xml:space="preserve"> and soil nematode community”. </w:t>
      </w:r>
      <w:proofErr w:type="spellStart"/>
      <w:proofErr w:type="gram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S. </w:t>
      </w:r>
      <w:proofErr w:type="spellStart"/>
      <w:r w:rsidRPr="00BB4BB1">
        <w:rPr>
          <w:sz w:val="20"/>
          <w:szCs w:val="20"/>
        </w:rPr>
        <w:t>Mennan</w:t>
      </w:r>
      <w:proofErr w:type="spellEnd"/>
      <w:r w:rsidRPr="00BB4BB1">
        <w:rPr>
          <w:sz w:val="20"/>
          <w:szCs w:val="20"/>
        </w:rPr>
        <w:t xml:space="preserve">, P.S.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 xml:space="preserve">, and H. </w:t>
      </w:r>
      <w:proofErr w:type="spellStart"/>
      <w:r w:rsidRPr="00BB4BB1">
        <w:rPr>
          <w:sz w:val="20"/>
          <w:szCs w:val="20"/>
        </w:rPr>
        <w:t>Melakeberhan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August 12-15, 2012. Savannah, GA.</w:t>
      </w:r>
    </w:p>
    <w:p w:rsidR="00BB4BB1" w:rsidRPr="00BB4BB1" w:rsidRDefault="00BB4BB1" w:rsidP="00BB4BB1">
      <w:pPr>
        <w:rPr>
          <w:color w:val="000000"/>
          <w:sz w:val="20"/>
          <w:szCs w:val="20"/>
        </w:rPr>
      </w:pPr>
    </w:p>
    <w:p w:rsidR="00BB4BB1" w:rsidRPr="00BB4BB1" w:rsidRDefault="00BB4BB1" w:rsidP="00BB4BB1">
      <w:pPr>
        <w:pStyle w:val="Default"/>
        <w:rPr>
          <w:rFonts w:ascii="Times New Roman" w:hAnsi="Times New Roman"/>
          <w:sz w:val="20"/>
          <w:szCs w:val="20"/>
        </w:rPr>
      </w:pPr>
      <w:r w:rsidRPr="00BB4BB1">
        <w:rPr>
          <w:rFonts w:ascii="Times New Roman" w:hAnsi="Times New Roman"/>
          <w:sz w:val="20"/>
          <w:szCs w:val="20"/>
        </w:rPr>
        <w:t xml:space="preserve">2012 The Society of </w:t>
      </w:r>
      <w:proofErr w:type="spellStart"/>
      <w:r w:rsidRPr="00BB4BB1">
        <w:rPr>
          <w:rFonts w:ascii="Times New Roman" w:hAnsi="Times New Roman"/>
          <w:sz w:val="20"/>
          <w:szCs w:val="20"/>
        </w:rPr>
        <w:t>Nematologists</w:t>
      </w:r>
      <w:proofErr w:type="spellEnd"/>
      <w:r w:rsidRPr="00BB4BB1">
        <w:rPr>
          <w:rFonts w:ascii="Times New Roman" w:hAnsi="Times New Roman"/>
          <w:sz w:val="20"/>
          <w:szCs w:val="20"/>
        </w:rPr>
        <w:t xml:space="preserve"> Conference. Oral presentation titled “An assessment of soil health and productivity in community and market gardens”. Jennifer Reeves, Z. Cheng, M.T. </w:t>
      </w:r>
      <w:proofErr w:type="spellStart"/>
      <w:r w:rsidRPr="00BB4BB1">
        <w:rPr>
          <w:rFonts w:ascii="Times New Roman" w:hAnsi="Times New Roman"/>
          <w:sz w:val="20"/>
          <w:szCs w:val="20"/>
        </w:rPr>
        <w:t>Kleinhenz</w:t>
      </w:r>
      <w:proofErr w:type="spellEnd"/>
      <w:r w:rsidRPr="00BB4BB1">
        <w:rPr>
          <w:rFonts w:ascii="Times New Roman" w:hAnsi="Times New Roman"/>
          <w:sz w:val="20"/>
          <w:szCs w:val="20"/>
        </w:rPr>
        <w:t xml:space="preserve"> and P.S. </w:t>
      </w:r>
      <w:proofErr w:type="spellStart"/>
      <w:r w:rsidRPr="00BB4BB1">
        <w:rPr>
          <w:rFonts w:ascii="Times New Roman" w:hAnsi="Times New Roman"/>
          <w:sz w:val="20"/>
          <w:szCs w:val="20"/>
        </w:rPr>
        <w:t>Grewal</w:t>
      </w:r>
      <w:proofErr w:type="spellEnd"/>
      <w:r w:rsidRPr="00BB4BB1">
        <w:rPr>
          <w:rFonts w:ascii="Times New Roman" w:hAnsi="Times New Roman"/>
          <w:sz w:val="20"/>
          <w:szCs w:val="20"/>
        </w:rPr>
        <w:t>. August 12-15, 2012. Savannah, GA.</w:t>
      </w:r>
    </w:p>
    <w:p w:rsidR="00BB4BB1" w:rsidRPr="00BB4BB1" w:rsidRDefault="00BB4BB1" w:rsidP="00BB4BB1">
      <w:pPr>
        <w:pStyle w:val="Default"/>
        <w:rPr>
          <w:rFonts w:ascii="Times New Roman" w:hAnsi="Times New Roman"/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r w:rsidRPr="00BB4BB1">
        <w:rPr>
          <w:sz w:val="20"/>
          <w:szCs w:val="20"/>
        </w:rPr>
        <w:t xml:space="preserve">2012 The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Conference. Oral presentation titled “Comparative analyses of nematode community and ecosystem services in agricultural and natural ecosystems of selected Michigan soil groups”. S. </w:t>
      </w:r>
      <w:proofErr w:type="spellStart"/>
      <w:r w:rsidRPr="00BB4BB1">
        <w:rPr>
          <w:sz w:val="20"/>
          <w:szCs w:val="20"/>
        </w:rPr>
        <w:t>Mennan</w:t>
      </w:r>
      <w:proofErr w:type="spellEnd"/>
      <w:r w:rsidRPr="00BB4BB1">
        <w:rPr>
          <w:sz w:val="20"/>
          <w:szCs w:val="20"/>
        </w:rPr>
        <w:t xml:space="preserve">, J. van </w:t>
      </w:r>
      <w:proofErr w:type="spellStart"/>
      <w:r w:rsidRPr="00BB4BB1">
        <w:rPr>
          <w:sz w:val="20"/>
          <w:szCs w:val="20"/>
        </w:rPr>
        <w:t>Ravansway</w:t>
      </w:r>
      <w:proofErr w:type="spellEnd"/>
      <w:r w:rsidRPr="00BB4BB1">
        <w:rPr>
          <w:sz w:val="20"/>
          <w:szCs w:val="20"/>
        </w:rPr>
        <w:t xml:space="preserve">, Z. Cheng, H.K. </w:t>
      </w:r>
      <w:proofErr w:type="gramStart"/>
      <w:r w:rsidRPr="00BB4BB1">
        <w:rPr>
          <w:sz w:val="20"/>
          <w:szCs w:val="20"/>
        </w:rPr>
        <w:t>Bal</w:t>
      </w:r>
      <w:proofErr w:type="gramEnd"/>
      <w:r w:rsidRPr="00BB4BB1">
        <w:rPr>
          <w:sz w:val="20"/>
          <w:szCs w:val="20"/>
        </w:rPr>
        <w:t xml:space="preserve">, P.S.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 xml:space="preserve">, A.J.M. </w:t>
      </w:r>
      <w:proofErr w:type="spellStart"/>
      <w:r w:rsidRPr="00BB4BB1">
        <w:rPr>
          <w:sz w:val="20"/>
          <w:szCs w:val="20"/>
        </w:rPr>
        <w:t>Smucker</w:t>
      </w:r>
      <w:proofErr w:type="spellEnd"/>
      <w:r w:rsidRPr="00BB4BB1">
        <w:rPr>
          <w:sz w:val="20"/>
          <w:szCs w:val="20"/>
        </w:rPr>
        <w:t xml:space="preserve">, A. </w:t>
      </w:r>
      <w:proofErr w:type="spellStart"/>
      <w:r w:rsidRPr="00BB4BB1">
        <w:rPr>
          <w:sz w:val="20"/>
          <w:szCs w:val="20"/>
        </w:rPr>
        <w:t>Adelaja</w:t>
      </w:r>
      <w:proofErr w:type="spellEnd"/>
      <w:r w:rsidRPr="00BB4BB1">
        <w:rPr>
          <w:sz w:val="20"/>
          <w:szCs w:val="20"/>
        </w:rPr>
        <w:t xml:space="preserve">, J. </w:t>
      </w:r>
      <w:proofErr w:type="spellStart"/>
      <w:r w:rsidRPr="00BB4BB1">
        <w:rPr>
          <w:sz w:val="20"/>
          <w:szCs w:val="20"/>
        </w:rPr>
        <w:t>Warbach</w:t>
      </w:r>
      <w:proofErr w:type="spellEnd"/>
      <w:r w:rsidRPr="00BB4BB1">
        <w:rPr>
          <w:sz w:val="20"/>
          <w:szCs w:val="20"/>
        </w:rPr>
        <w:t xml:space="preserve">, J. </w:t>
      </w:r>
      <w:proofErr w:type="spellStart"/>
      <w:r w:rsidRPr="00BB4BB1">
        <w:rPr>
          <w:sz w:val="20"/>
          <w:szCs w:val="20"/>
        </w:rPr>
        <w:t>Qi</w:t>
      </w:r>
      <w:proofErr w:type="spellEnd"/>
      <w:r w:rsidRPr="00BB4BB1">
        <w:rPr>
          <w:sz w:val="20"/>
          <w:szCs w:val="20"/>
        </w:rPr>
        <w:t xml:space="preserve">, and H. </w:t>
      </w:r>
      <w:proofErr w:type="spellStart"/>
      <w:r w:rsidRPr="00BB4BB1">
        <w:rPr>
          <w:sz w:val="20"/>
          <w:szCs w:val="20"/>
        </w:rPr>
        <w:t>Melakeberhan</w:t>
      </w:r>
      <w:proofErr w:type="spellEnd"/>
      <w:r w:rsidRPr="00BB4BB1">
        <w:rPr>
          <w:sz w:val="20"/>
          <w:szCs w:val="20"/>
        </w:rPr>
        <w:t>. August 12-15, 2012. Savannah, GA.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color w:val="000000"/>
          <w:sz w:val="20"/>
          <w:szCs w:val="20"/>
        </w:rPr>
      </w:pPr>
      <w:proofErr w:type="gramStart"/>
      <w:r w:rsidRPr="00BB4BB1">
        <w:rPr>
          <w:sz w:val="20"/>
          <w:szCs w:val="20"/>
        </w:rPr>
        <w:t>2012 OARDC Annual Conference.</w:t>
      </w:r>
      <w:proofErr w:type="gramEnd"/>
      <w:r w:rsidRPr="00BB4BB1">
        <w:rPr>
          <w:sz w:val="20"/>
          <w:szCs w:val="20"/>
        </w:rPr>
        <w:t xml:space="preserve"> Poster presentation titled “Heavy metal contamination in two post-industrial cities”. </w:t>
      </w:r>
      <w:proofErr w:type="spellStart"/>
      <w:proofErr w:type="gramStart"/>
      <w:r w:rsidRPr="00BB4BB1">
        <w:rPr>
          <w:sz w:val="20"/>
          <w:szCs w:val="20"/>
        </w:rPr>
        <w:t>Kuhuk</w:t>
      </w:r>
      <w:proofErr w:type="spellEnd"/>
      <w:r w:rsidRPr="00BB4BB1">
        <w:rPr>
          <w:sz w:val="20"/>
          <w:szCs w:val="20"/>
        </w:rPr>
        <w:t xml:space="preserve"> Sharma, </w:t>
      </w:r>
      <w:proofErr w:type="spellStart"/>
      <w:r w:rsidRPr="00BB4BB1">
        <w:rPr>
          <w:sz w:val="20"/>
          <w:szCs w:val="20"/>
        </w:rPr>
        <w:t>Priyanka</w:t>
      </w:r>
      <w:proofErr w:type="spellEnd"/>
      <w:r w:rsidRPr="00BB4BB1">
        <w:rPr>
          <w:sz w:val="20"/>
          <w:szCs w:val="20"/>
        </w:rPr>
        <w:t xml:space="preserve"> </w:t>
      </w:r>
      <w:proofErr w:type="spellStart"/>
      <w:r w:rsidRPr="00BB4BB1">
        <w:rPr>
          <w:sz w:val="20"/>
          <w:szCs w:val="20"/>
        </w:rPr>
        <w:t>Yadav</w:t>
      </w:r>
      <w:proofErr w:type="spellEnd"/>
      <w:r w:rsidRPr="00BB4BB1">
        <w:rPr>
          <w:sz w:val="20"/>
          <w:szCs w:val="20"/>
        </w:rPr>
        <w:t xml:space="preserve">, </w:t>
      </w:r>
      <w:proofErr w:type="spell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Nicholas </w:t>
      </w:r>
      <w:proofErr w:type="spellStart"/>
      <w:r w:rsidRPr="00BB4BB1">
        <w:rPr>
          <w:sz w:val="20"/>
          <w:szCs w:val="20"/>
        </w:rPr>
        <w:t>Basta</w:t>
      </w:r>
      <w:proofErr w:type="spellEnd"/>
      <w:r w:rsidRPr="00BB4BB1">
        <w:rPr>
          <w:sz w:val="20"/>
          <w:szCs w:val="20"/>
        </w:rPr>
        <w:t xml:space="preserve">,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  <w:lang w:val="en-GB"/>
        </w:rPr>
        <w:t xml:space="preserve"> </w:t>
      </w:r>
      <w:r w:rsidRPr="00BB4BB1">
        <w:rPr>
          <w:sz w:val="20"/>
          <w:szCs w:val="20"/>
        </w:rPr>
        <w:t>April 26, 2012. Wooster, OH.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>2012 OARDC Annual Conference.</w:t>
      </w:r>
      <w:proofErr w:type="gramEnd"/>
      <w:r w:rsidRPr="00BB4BB1">
        <w:rPr>
          <w:sz w:val="20"/>
          <w:szCs w:val="20"/>
        </w:rPr>
        <w:t xml:space="preserve"> Poster presentation titled “An Assessment of Soil Health and Productivity in Community and Market Gardens”. Jennifer Reeves, </w:t>
      </w:r>
      <w:proofErr w:type="spell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Matthew T. </w:t>
      </w:r>
      <w:proofErr w:type="spellStart"/>
      <w:r w:rsidRPr="00BB4BB1">
        <w:rPr>
          <w:sz w:val="20"/>
          <w:szCs w:val="20"/>
        </w:rPr>
        <w:t>Kleinhenz</w:t>
      </w:r>
      <w:proofErr w:type="spellEnd"/>
      <w:r w:rsidRPr="00BB4BB1">
        <w:rPr>
          <w:sz w:val="20"/>
          <w:szCs w:val="20"/>
        </w:rPr>
        <w:t xml:space="preserve">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  <w:lang w:val="en-GB"/>
        </w:rPr>
        <w:t xml:space="preserve">. </w:t>
      </w:r>
      <w:r w:rsidRPr="00BB4BB1">
        <w:rPr>
          <w:sz w:val="20"/>
          <w:szCs w:val="20"/>
        </w:rPr>
        <w:t>April 26, 2012. Wooster, OH.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r w:rsidRPr="00BB4BB1">
        <w:rPr>
          <w:sz w:val="20"/>
          <w:szCs w:val="20"/>
        </w:rPr>
        <w:t xml:space="preserve">2011 The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Conference. Oral presentation titled “Assessing soil nematode food webs and </w:t>
      </w:r>
      <w:r w:rsidRPr="00BB4BB1">
        <w:rPr>
          <w:sz w:val="20"/>
          <w:szCs w:val="20"/>
        </w:rPr>
        <w:lastRenderedPageBreak/>
        <w:t xml:space="preserve">soil physical and chemical properties in urban vacant lots in a post-industrial American city”. </w:t>
      </w:r>
      <w:proofErr w:type="spell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A. Knight, R. Glover, K. </w:t>
      </w:r>
      <w:proofErr w:type="spellStart"/>
      <w:r w:rsidRPr="00BB4BB1">
        <w:rPr>
          <w:sz w:val="20"/>
          <w:szCs w:val="20"/>
        </w:rPr>
        <w:t>Quaye</w:t>
      </w:r>
      <w:proofErr w:type="spellEnd"/>
      <w:r w:rsidRPr="00BB4BB1">
        <w:rPr>
          <w:sz w:val="20"/>
          <w:szCs w:val="20"/>
        </w:rPr>
        <w:t xml:space="preserve">, V. Roman, P. </w:t>
      </w:r>
      <w:proofErr w:type="spellStart"/>
      <w:r w:rsidRPr="00BB4BB1">
        <w:rPr>
          <w:sz w:val="20"/>
          <w:szCs w:val="20"/>
        </w:rPr>
        <w:t>Yadav</w:t>
      </w:r>
      <w:proofErr w:type="spellEnd"/>
      <w:r w:rsidRPr="00BB4BB1">
        <w:rPr>
          <w:sz w:val="20"/>
          <w:szCs w:val="20"/>
        </w:rPr>
        <w:t xml:space="preserve">, K. Sharma, S.S.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 xml:space="preserve">, R. Islam, and P.S.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. July 17-20, 2011. Corvallis, OR.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>2011 OARDC Annual Conference.</w:t>
      </w:r>
      <w:proofErr w:type="gramEnd"/>
      <w:r w:rsidRPr="00BB4BB1">
        <w:rPr>
          <w:sz w:val="20"/>
          <w:szCs w:val="20"/>
        </w:rPr>
        <w:t xml:space="preserve"> Poster presentation titled “Predicting food production potential of urban vacant lots through soil quality”. </w:t>
      </w:r>
      <w:proofErr w:type="spell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</w:t>
      </w:r>
      <w:r w:rsidRPr="00BB4BB1">
        <w:rPr>
          <w:bCs/>
          <w:sz w:val="20"/>
          <w:szCs w:val="20"/>
        </w:rPr>
        <w:t xml:space="preserve">Alexandra Knight, </w:t>
      </w:r>
      <w:r w:rsidRPr="00BB4BB1">
        <w:rPr>
          <w:sz w:val="20"/>
          <w:szCs w:val="20"/>
        </w:rPr>
        <w:t xml:space="preserve">Rachael Glover, </w:t>
      </w:r>
      <w:proofErr w:type="spellStart"/>
      <w:r w:rsidRPr="00BB4BB1">
        <w:rPr>
          <w:sz w:val="20"/>
          <w:szCs w:val="20"/>
        </w:rPr>
        <w:t>Kobina</w:t>
      </w:r>
      <w:proofErr w:type="spellEnd"/>
      <w:r w:rsidRPr="00BB4BB1">
        <w:rPr>
          <w:sz w:val="20"/>
          <w:szCs w:val="20"/>
        </w:rPr>
        <w:t xml:space="preserve"> </w:t>
      </w:r>
      <w:proofErr w:type="spellStart"/>
      <w:r w:rsidRPr="00BB4BB1">
        <w:rPr>
          <w:sz w:val="20"/>
          <w:szCs w:val="20"/>
        </w:rPr>
        <w:t>Quaye</w:t>
      </w:r>
      <w:proofErr w:type="spellEnd"/>
      <w:r w:rsidRPr="00BB4BB1">
        <w:rPr>
          <w:sz w:val="20"/>
          <w:szCs w:val="20"/>
        </w:rPr>
        <w:t>, Victoria Roman</w:t>
      </w:r>
      <w:r w:rsidRPr="00BB4BB1">
        <w:rPr>
          <w:bCs/>
          <w:sz w:val="20"/>
          <w:szCs w:val="20"/>
        </w:rPr>
        <w:t xml:space="preserve">, </w:t>
      </w:r>
      <w:proofErr w:type="spellStart"/>
      <w:r w:rsidRPr="00BB4BB1">
        <w:rPr>
          <w:bCs/>
          <w:sz w:val="20"/>
          <w:szCs w:val="20"/>
        </w:rPr>
        <w:t>Priyanka</w:t>
      </w:r>
      <w:proofErr w:type="spellEnd"/>
      <w:r w:rsidRPr="00BB4BB1">
        <w:rPr>
          <w:bCs/>
          <w:sz w:val="20"/>
          <w:szCs w:val="20"/>
        </w:rPr>
        <w:t xml:space="preserve"> </w:t>
      </w:r>
      <w:proofErr w:type="spellStart"/>
      <w:r w:rsidRPr="00BB4BB1">
        <w:rPr>
          <w:bCs/>
          <w:sz w:val="20"/>
          <w:szCs w:val="20"/>
        </w:rPr>
        <w:t>Yadav</w:t>
      </w:r>
      <w:proofErr w:type="spellEnd"/>
      <w:r w:rsidRPr="00BB4BB1">
        <w:rPr>
          <w:bCs/>
          <w:sz w:val="20"/>
          <w:szCs w:val="20"/>
        </w:rPr>
        <w:t xml:space="preserve">, </w:t>
      </w:r>
      <w:proofErr w:type="spellStart"/>
      <w:r w:rsidRPr="00BB4BB1">
        <w:rPr>
          <w:bCs/>
          <w:sz w:val="20"/>
          <w:szCs w:val="20"/>
        </w:rPr>
        <w:t>Kuhuk</w:t>
      </w:r>
      <w:proofErr w:type="spellEnd"/>
      <w:r w:rsidRPr="00BB4BB1">
        <w:rPr>
          <w:bCs/>
          <w:sz w:val="20"/>
          <w:szCs w:val="20"/>
        </w:rPr>
        <w:t xml:space="preserve"> Sharma, </w:t>
      </w:r>
      <w:proofErr w:type="spellStart"/>
      <w:r w:rsidRPr="00BB4BB1">
        <w:rPr>
          <w:bCs/>
          <w:sz w:val="20"/>
          <w:szCs w:val="20"/>
        </w:rPr>
        <w:t>Sharanbir</w:t>
      </w:r>
      <w:proofErr w:type="spellEnd"/>
      <w:r w:rsidRPr="00BB4BB1">
        <w:rPr>
          <w:bCs/>
          <w:sz w:val="20"/>
          <w:szCs w:val="20"/>
        </w:rPr>
        <w:t xml:space="preserve"> S. </w:t>
      </w:r>
      <w:proofErr w:type="spellStart"/>
      <w:r w:rsidRPr="00BB4BB1">
        <w:rPr>
          <w:bCs/>
          <w:sz w:val="20"/>
          <w:szCs w:val="20"/>
        </w:rPr>
        <w:t>Grewal</w:t>
      </w:r>
      <w:proofErr w:type="spellEnd"/>
      <w:r w:rsidRPr="00BB4BB1">
        <w:rPr>
          <w:bCs/>
          <w:sz w:val="20"/>
          <w:szCs w:val="20"/>
        </w:rPr>
        <w:t xml:space="preserve">, </w:t>
      </w:r>
      <w:proofErr w:type="spellStart"/>
      <w:r w:rsidRPr="00BB4BB1">
        <w:rPr>
          <w:bCs/>
          <w:sz w:val="20"/>
          <w:szCs w:val="20"/>
        </w:rPr>
        <w:t>Rafiq</w:t>
      </w:r>
      <w:proofErr w:type="spellEnd"/>
      <w:r w:rsidRPr="00BB4BB1">
        <w:rPr>
          <w:sz w:val="20"/>
          <w:szCs w:val="20"/>
        </w:rPr>
        <w:t xml:space="preserve"> Islam, Matthew </w:t>
      </w:r>
      <w:proofErr w:type="spellStart"/>
      <w:r w:rsidRPr="00BB4BB1">
        <w:rPr>
          <w:sz w:val="20"/>
          <w:szCs w:val="20"/>
        </w:rPr>
        <w:t>Kleinhenz</w:t>
      </w:r>
      <w:proofErr w:type="spellEnd"/>
      <w:r w:rsidRPr="00BB4BB1">
        <w:rPr>
          <w:sz w:val="20"/>
          <w:szCs w:val="20"/>
        </w:rPr>
        <w:t xml:space="preserve">,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  <w:lang w:val="en-GB"/>
        </w:rPr>
        <w:t xml:space="preserve">. </w:t>
      </w:r>
      <w:r w:rsidRPr="00BB4BB1">
        <w:rPr>
          <w:sz w:val="20"/>
          <w:szCs w:val="20"/>
        </w:rPr>
        <w:t>April 28, 2011. Columbus, OH.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>2011 Ohio Natural History Conference.</w:t>
      </w:r>
      <w:proofErr w:type="gramEnd"/>
      <w:r w:rsidRPr="00BB4BB1">
        <w:rPr>
          <w:sz w:val="20"/>
          <w:szCs w:val="20"/>
        </w:rPr>
        <w:t xml:space="preserve"> Poster presentation titled “Active carbon as a useful predictor of urban soil quality and plant growth”. Alexandra Knight, </w:t>
      </w:r>
      <w:proofErr w:type="spell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</w:t>
      </w:r>
      <w:proofErr w:type="spellStart"/>
      <w:r w:rsidRPr="00BB4BB1">
        <w:rPr>
          <w:sz w:val="20"/>
          <w:szCs w:val="20"/>
        </w:rPr>
        <w:t>Sharanbir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 xml:space="preserve">, </w:t>
      </w:r>
      <w:proofErr w:type="spellStart"/>
      <w:r w:rsidRPr="00BB4BB1">
        <w:rPr>
          <w:sz w:val="20"/>
          <w:szCs w:val="20"/>
        </w:rPr>
        <w:t>Rafiq</w:t>
      </w:r>
      <w:proofErr w:type="spellEnd"/>
      <w:r w:rsidRPr="00BB4BB1">
        <w:rPr>
          <w:sz w:val="20"/>
          <w:szCs w:val="20"/>
        </w:rPr>
        <w:t xml:space="preserve"> Islam, Matthew </w:t>
      </w:r>
      <w:proofErr w:type="spellStart"/>
      <w:r w:rsidRPr="00BB4BB1">
        <w:rPr>
          <w:sz w:val="20"/>
          <w:szCs w:val="20"/>
        </w:rPr>
        <w:t>Kleinhenz</w:t>
      </w:r>
      <w:proofErr w:type="spellEnd"/>
      <w:r w:rsidRPr="00BB4BB1">
        <w:rPr>
          <w:sz w:val="20"/>
          <w:szCs w:val="20"/>
        </w:rPr>
        <w:t xml:space="preserve">,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. February 19, 2011. Sunbury, OH.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r w:rsidRPr="00BB4BB1">
        <w:rPr>
          <w:sz w:val="20"/>
          <w:szCs w:val="20"/>
        </w:rPr>
        <w:t xml:space="preserve">2010 The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Conference. Oral presentation titled “Are urban vacant lots suitable for food production? </w:t>
      </w:r>
      <w:proofErr w:type="gramStart"/>
      <w:r w:rsidRPr="00BB4BB1">
        <w:rPr>
          <w:sz w:val="20"/>
          <w:szCs w:val="20"/>
        </w:rPr>
        <w:t>An assessment of soil nematode food webs and nutrient pools in community gardens and vacant lots”.</w:t>
      </w:r>
      <w:proofErr w:type="gramEnd"/>
      <w:r w:rsidRPr="00BB4BB1">
        <w:rPr>
          <w:sz w:val="20"/>
          <w:szCs w:val="20"/>
        </w:rPr>
        <w:t xml:space="preserve"> </w:t>
      </w:r>
      <w:proofErr w:type="spellStart"/>
      <w:r w:rsidRPr="00BB4BB1">
        <w:rPr>
          <w:sz w:val="20"/>
          <w:szCs w:val="20"/>
        </w:rPr>
        <w:t>Sharanbir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 xml:space="preserve">, </w:t>
      </w:r>
      <w:proofErr w:type="spell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Sonia </w:t>
      </w:r>
      <w:proofErr w:type="spellStart"/>
      <w:r w:rsidRPr="00BB4BB1">
        <w:rPr>
          <w:sz w:val="20"/>
          <w:szCs w:val="20"/>
        </w:rPr>
        <w:t>Masih</w:t>
      </w:r>
      <w:proofErr w:type="spellEnd"/>
      <w:r w:rsidRPr="00BB4BB1">
        <w:rPr>
          <w:sz w:val="20"/>
          <w:szCs w:val="20"/>
        </w:rPr>
        <w:t xml:space="preserve">, Melinda </w:t>
      </w:r>
      <w:proofErr w:type="spellStart"/>
      <w:r w:rsidRPr="00BB4BB1">
        <w:rPr>
          <w:sz w:val="20"/>
          <w:szCs w:val="20"/>
        </w:rPr>
        <w:t>Wolboldt</w:t>
      </w:r>
      <w:proofErr w:type="spellEnd"/>
      <w:r w:rsidRPr="00BB4BB1">
        <w:rPr>
          <w:sz w:val="20"/>
          <w:szCs w:val="20"/>
        </w:rPr>
        <w:t xml:space="preserve">, </w:t>
      </w:r>
      <w:proofErr w:type="spellStart"/>
      <w:r w:rsidRPr="00BB4BB1">
        <w:rPr>
          <w:sz w:val="20"/>
          <w:szCs w:val="20"/>
        </w:rPr>
        <w:t>Naureen</w:t>
      </w:r>
      <w:proofErr w:type="spellEnd"/>
      <w:r w:rsidRPr="00BB4BB1">
        <w:rPr>
          <w:sz w:val="20"/>
          <w:szCs w:val="20"/>
        </w:rPr>
        <w:t xml:space="preserve"> Huda, Alexandra Knight,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. July 11-14, 2010. Boise, ID.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r w:rsidRPr="00BB4BB1">
        <w:rPr>
          <w:sz w:val="20"/>
          <w:szCs w:val="20"/>
        </w:rPr>
        <w:t xml:space="preserve">Ecological Landscaping: enhancing self-reliance and resilience of cities (national conference). Oral presentation titled “Effect of organic fertilizers on the greening quality, shoot and root growth, and shoot nutrient and alkaloid contents of </w:t>
      </w:r>
      <w:proofErr w:type="spellStart"/>
      <w:r w:rsidRPr="00BB4BB1">
        <w:rPr>
          <w:sz w:val="20"/>
          <w:szCs w:val="20"/>
        </w:rPr>
        <w:t>endophytic</w:t>
      </w:r>
      <w:proofErr w:type="spellEnd"/>
      <w:r w:rsidRPr="00BB4BB1">
        <w:rPr>
          <w:sz w:val="20"/>
          <w:szCs w:val="20"/>
        </w:rPr>
        <w:t xml:space="preserve"> tall fescue</w:t>
      </w:r>
      <w:r w:rsidRPr="00BB4BB1">
        <w:rPr>
          <w:rFonts w:eastAsia="Lucida Sans Unicode"/>
          <w:kern w:val="1"/>
          <w:sz w:val="20"/>
          <w:szCs w:val="20"/>
        </w:rPr>
        <w:t xml:space="preserve">”. </w:t>
      </w:r>
      <w:proofErr w:type="spellStart"/>
      <w:proofErr w:type="gram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</w:t>
      </w:r>
      <w:proofErr w:type="spellStart"/>
      <w:r w:rsidRPr="00BB4BB1">
        <w:rPr>
          <w:sz w:val="20"/>
          <w:szCs w:val="20"/>
        </w:rPr>
        <w:t>Seppo</w:t>
      </w:r>
      <w:proofErr w:type="spellEnd"/>
      <w:r w:rsidRPr="00BB4BB1">
        <w:rPr>
          <w:sz w:val="20"/>
          <w:szCs w:val="20"/>
        </w:rPr>
        <w:t xml:space="preserve"> O. </w:t>
      </w:r>
      <w:proofErr w:type="spellStart"/>
      <w:r w:rsidRPr="00BB4BB1">
        <w:rPr>
          <w:sz w:val="20"/>
          <w:szCs w:val="20"/>
        </w:rPr>
        <w:t>Salminen</w:t>
      </w:r>
      <w:proofErr w:type="spellEnd"/>
      <w:r w:rsidRPr="00BB4BB1">
        <w:rPr>
          <w:sz w:val="20"/>
          <w:szCs w:val="20"/>
        </w:rPr>
        <w:t xml:space="preserve">,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rFonts w:eastAsia="Lucida Sans Unicode"/>
          <w:kern w:val="1"/>
          <w:sz w:val="20"/>
          <w:szCs w:val="20"/>
        </w:rPr>
        <w:t xml:space="preserve"> </w:t>
      </w:r>
      <w:r w:rsidRPr="00BB4BB1">
        <w:rPr>
          <w:sz w:val="20"/>
          <w:szCs w:val="20"/>
        </w:rPr>
        <w:t>December 1-3, 2009. Cleveland, OH.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r w:rsidRPr="00BB4BB1">
        <w:rPr>
          <w:sz w:val="20"/>
          <w:szCs w:val="20"/>
        </w:rPr>
        <w:t>Ecological Landscaping: enhancing self-reliance and resilience of cities (national conference). Oral presentation titled “Soil food webs and nutrient pools in community gardens and vacant lots</w:t>
      </w:r>
      <w:r w:rsidRPr="00BB4BB1">
        <w:rPr>
          <w:rFonts w:eastAsia="Lucida Sans Unicode"/>
          <w:kern w:val="1"/>
          <w:sz w:val="20"/>
          <w:szCs w:val="20"/>
        </w:rPr>
        <w:t xml:space="preserve">”. </w:t>
      </w:r>
      <w:proofErr w:type="spellStart"/>
      <w:r w:rsidRPr="00BB4BB1">
        <w:rPr>
          <w:sz w:val="20"/>
          <w:szCs w:val="20"/>
        </w:rPr>
        <w:t>Sharanbir</w:t>
      </w:r>
      <w:proofErr w:type="spellEnd"/>
      <w:r w:rsidRPr="00BB4BB1">
        <w:rPr>
          <w:sz w:val="20"/>
          <w:szCs w:val="20"/>
        </w:rPr>
        <w:t xml:space="preserve">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 xml:space="preserve">, </w:t>
      </w:r>
      <w:proofErr w:type="spell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Sonia </w:t>
      </w:r>
      <w:proofErr w:type="spellStart"/>
      <w:r w:rsidRPr="00BB4BB1">
        <w:rPr>
          <w:sz w:val="20"/>
          <w:szCs w:val="20"/>
        </w:rPr>
        <w:t>Masih</w:t>
      </w:r>
      <w:proofErr w:type="spellEnd"/>
      <w:r w:rsidRPr="00BB4BB1">
        <w:rPr>
          <w:sz w:val="20"/>
          <w:szCs w:val="20"/>
        </w:rPr>
        <w:t xml:space="preserve">, Melinda </w:t>
      </w:r>
      <w:proofErr w:type="spellStart"/>
      <w:r w:rsidRPr="00BB4BB1">
        <w:rPr>
          <w:sz w:val="20"/>
          <w:szCs w:val="20"/>
        </w:rPr>
        <w:t>Wolboldt</w:t>
      </w:r>
      <w:proofErr w:type="spellEnd"/>
      <w:r w:rsidRPr="00BB4BB1">
        <w:rPr>
          <w:sz w:val="20"/>
          <w:szCs w:val="20"/>
        </w:rPr>
        <w:t xml:space="preserve">, </w:t>
      </w:r>
      <w:proofErr w:type="spellStart"/>
      <w:r w:rsidRPr="00BB4BB1">
        <w:rPr>
          <w:sz w:val="20"/>
          <w:szCs w:val="20"/>
        </w:rPr>
        <w:t>Naureen</w:t>
      </w:r>
      <w:proofErr w:type="spellEnd"/>
      <w:r w:rsidRPr="00BB4BB1">
        <w:rPr>
          <w:sz w:val="20"/>
          <w:szCs w:val="20"/>
        </w:rPr>
        <w:t xml:space="preserve"> Huda, Alexandra Knight,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.</w:t>
      </w:r>
      <w:r w:rsidRPr="00BB4BB1">
        <w:rPr>
          <w:rFonts w:eastAsia="Lucida Sans Unicode"/>
          <w:kern w:val="1"/>
          <w:sz w:val="20"/>
          <w:szCs w:val="20"/>
        </w:rPr>
        <w:t xml:space="preserve"> </w:t>
      </w:r>
      <w:r w:rsidRPr="00BB4BB1">
        <w:rPr>
          <w:sz w:val="20"/>
          <w:szCs w:val="20"/>
        </w:rPr>
        <w:t>December 1-3, 2009. Cleveland, OH.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r w:rsidRPr="00BB4BB1">
        <w:rPr>
          <w:sz w:val="20"/>
          <w:szCs w:val="20"/>
        </w:rPr>
        <w:t xml:space="preserve">Ecological Landscaping: enhancing self-reliance and resilience of cities (national conference). Oral presentation titled “Do soil nematode communities reflect altered urban soil chemical properties?” </w:t>
      </w:r>
      <w:proofErr w:type="spellStart"/>
      <w:proofErr w:type="gramStart"/>
      <w:r w:rsidRPr="00BB4BB1">
        <w:rPr>
          <w:sz w:val="20"/>
          <w:szCs w:val="20"/>
        </w:rPr>
        <w:t>Sunjeong</w:t>
      </w:r>
      <w:proofErr w:type="spellEnd"/>
      <w:r w:rsidRPr="00BB4BB1">
        <w:rPr>
          <w:sz w:val="20"/>
          <w:szCs w:val="20"/>
        </w:rPr>
        <w:t xml:space="preserve"> Park, </w:t>
      </w:r>
      <w:proofErr w:type="spell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Brian </w:t>
      </w:r>
      <w:proofErr w:type="spellStart"/>
      <w:r w:rsidRPr="00BB4BB1">
        <w:rPr>
          <w:sz w:val="20"/>
          <w:szCs w:val="20"/>
        </w:rPr>
        <w:t>McSpadden</w:t>
      </w:r>
      <w:proofErr w:type="spellEnd"/>
      <w:r w:rsidRPr="00BB4BB1">
        <w:rPr>
          <w:sz w:val="20"/>
          <w:szCs w:val="20"/>
        </w:rPr>
        <w:t xml:space="preserve">-Gardner,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rFonts w:eastAsia="Lucida Sans Unicode"/>
          <w:kern w:val="1"/>
          <w:sz w:val="20"/>
          <w:szCs w:val="20"/>
        </w:rPr>
        <w:t xml:space="preserve"> </w:t>
      </w:r>
      <w:r w:rsidRPr="00BB4BB1">
        <w:rPr>
          <w:sz w:val="20"/>
          <w:szCs w:val="20"/>
        </w:rPr>
        <w:t>December 1-3, 2009. Cleveland, OH.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r w:rsidRPr="00BB4BB1">
        <w:rPr>
          <w:sz w:val="20"/>
          <w:szCs w:val="20"/>
        </w:rPr>
        <w:t xml:space="preserve">2009 The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and Soil Ecology Society Conference. Oral presentation titled “</w:t>
      </w:r>
      <w:r w:rsidRPr="00BB4BB1">
        <w:rPr>
          <w:rFonts w:eastAsia="ArialUnicodeMS"/>
          <w:sz w:val="20"/>
          <w:szCs w:val="20"/>
        </w:rPr>
        <w:t xml:space="preserve">How do </w:t>
      </w:r>
      <w:r w:rsidRPr="00BB4BB1">
        <w:rPr>
          <w:sz w:val="20"/>
          <w:szCs w:val="20"/>
        </w:rPr>
        <w:t>tall fescue lawns established on common urban soil matrices influence the nematode food web and nutrient pools?</w:t>
      </w:r>
      <w:proofErr w:type="gramStart"/>
      <w:r w:rsidRPr="00BB4BB1">
        <w:rPr>
          <w:sz w:val="20"/>
          <w:szCs w:val="20"/>
        </w:rPr>
        <w:t>”.</w:t>
      </w:r>
      <w:proofErr w:type="gramEnd"/>
      <w:r w:rsidRPr="00BB4BB1">
        <w:rPr>
          <w:sz w:val="20"/>
          <w:szCs w:val="20"/>
        </w:rPr>
        <w:t xml:space="preserve"> </w:t>
      </w:r>
      <w:proofErr w:type="spellStart"/>
      <w:proofErr w:type="gram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July 12-15, 2009. Burlington, VT. 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r w:rsidRPr="00BB4BB1">
        <w:rPr>
          <w:sz w:val="20"/>
          <w:szCs w:val="20"/>
        </w:rPr>
        <w:t xml:space="preserve">2009 The Society of </w:t>
      </w:r>
      <w:proofErr w:type="spellStart"/>
      <w:r w:rsidRPr="00BB4BB1">
        <w:rPr>
          <w:sz w:val="20"/>
          <w:szCs w:val="20"/>
        </w:rPr>
        <w:t>Nematologists</w:t>
      </w:r>
      <w:proofErr w:type="spellEnd"/>
      <w:r w:rsidRPr="00BB4BB1">
        <w:rPr>
          <w:sz w:val="20"/>
          <w:szCs w:val="20"/>
        </w:rPr>
        <w:t xml:space="preserve"> and Soil Ecology Society Conference. Oral presentation titled “Do soil nematode community reflect altered urban soil chemical properties?</w:t>
      </w:r>
      <w:proofErr w:type="gramStart"/>
      <w:r w:rsidRPr="00BB4BB1">
        <w:rPr>
          <w:sz w:val="20"/>
          <w:szCs w:val="20"/>
        </w:rPr>
        <w:t>”.</w:t>
      </w:r>
      <w:proofErr w:type="gramEnd"/>
      <w:r w:rsidRPr="00BB4BB1">
        <w:rPr>
          <w:sz w:val="20"/>
          <w:szCs w:val="20"/>
        </w:rPr>
        <w:t xml:space="preserve"> </w:t>
      </w:r>
      <w:proofErr w:type="gramStart"/>
      <w:r w:rsidRPr="00BB4BB1">
        <w:rPr>
          <w:sz w:val="20"/>
          <w:szCs w:val="20"/>
        </w:rPr>
        <w:t>Park, Sun-</w:t>
      </w:r>
      <w:proofErr w:type="spellStart"/>
      <w:r w:rsidRPr="00BB4BB1">
        <w:rPr>
          <w:sz w:val="20"/>
          <w:szCs w:val="20"/>
        </w:rPr>
        <w:t>Jeong</w:t>
      </w:r>
      <w:proofErr w:type="spellEnd"/>
      <w:r w:rsidRPr="00BB4BB1">
        <w:rPr>
          <w:sz w:val="20"/>
          <w:szCs w:val="20"/>
        </w:rPr>
        <w:t xml:space="preserve">, Z. Cheng, H. Yang, E.E. Morris, M. Sutherland, B.B. </w:t>
      </w:r>
      <w:proofErr w:type="spellStart"/>
      <w:r w:rsidRPr="00BB4BB1">
        <w:rPr>
          <w:sz w:val="20"/>
          <w:szCs w:val="20"/>
        </w:rPr>
        <w:t>McSpadden</w:t>
      </w:r>
      <w:proofErr w:type="spellEnd"/>
      <w:r w:rsidRPr="00BB4BB1">
        <w:rPr>
          <w:sz w:val="20"/>
          <w:szCs w:val="20"/>
        </w:rPr>
        <w:t xml:space="preserve"> Gardener, and P.S.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July 12-15, 2009. Burlington, VT.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 xml:space="preserve">2008 Ohio 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Conference.</w:t>
      </w:r>
      <w:proofErr w:type="gramEnd"/>
      <w:r w:rsidRPr="00BB4BB1">
        <w:rPr>
          <w:sz w:val="20"/>
          <w:szCs w:val="20"/>
        </w:rPr>
        <w:t xml:space="preserve"> Oral presentation titled “What is subsoil and how it affects 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management and water quality?</w:t>
      </w:r>
      <w:proofErr w:type="gramStart"/>
      <w:r w:rsidRPr="00BB4BB1">
        <w:rPr>
          <w:sz w:val="20"/>
          <w:szCs w:val="20"/>
        </w:rPr>
        <w:t>”.</w:t>
      </w:r>
      <w:proofErr w:type="gramEnd"/>
      <w:r w:rsidRPr="00BB4BB1">
        <w:rPr>
          <w:sz w:val="20"/>
          <w:szCs w:val="20"/>
        </w:rPr>
        <w:t xml:space="preserve"> </w:t>
      </w:r>
      <w:proofErr w:type="spellStart"/>
      <w:proofErr w:type="gram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 xml:space="preserve"> and </w:t>
      </w:r>
      <w:proofErr w:type="spell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Cheng.</w:t>
      </w:r>
      <w:proofErr w:type="gramEnd"/>
      <w:r w:rsidRPr="00BB4BB1">
        <w:rPr>
          <w:sz w:val="20"/>
          <w:szCs w:val="20"/>
        </w:rPr>
        <w:t xml:space="preserve"> December 8-11, 2008. Columbus, OH.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rFonts w:eastAsia="Arial Unicode MS"/>
          <w:vanish/>
          <w:sz w:val="20"/>
          <w:szCs w:val="20"/>
        </w:rPr>
      </w:pPr>
      <w:r w:rsidRPr="00BB4BB1">
        <w:rPr>
          <w:sz w:val="20"/>
          <w:szCs w:val="20"/>
        </w:rPr>
        <w:t>Ecological Landscaping: from scientific principles to public practices and policies (international conference). Poster presentation titled “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lawn establishment: Effect of subsoil, topsoil, compost amendment, and nitrogen fertilization on stand establishment, weed invasion, soil </w:t>
      </w:r>
      <w:proofErr w:type="spellStart"/>
      <w:r w:rsidRPr="00BB4BB1">
        <w:rPr>
          <w:sz w:val="20"/>
          <w:szCs w:val="20"/>
        </w:rPr>
        <w:t>foodweb</w:t>
      </w:r>
      <w:proofErr w:type="spellEnd"/>
      <w:r w:rsidRPr="00BB4BB1">
        <w:rPr>
          <w:sz w:val="20"/>
          <w:szCs w:val="20"/>
        </w:rPr>
        <w:t>, and nutrient pools</w:t>
      </w:r>
    </w:p>
    <w:p w:rsidR="00BB4BB1" w:rsidRPr="00BB4BB1" w:rsidRDefault="00BB4BB1" w:rsidP="00BB4BB1">
      <w:pPr>
        <w:rPr>
          <w:sz w:val="20"/>
          <w:szCs w:val="20"/>
        </w:rPr>
      </w:pPr>
      <w:r w:rsidRPr="00BB4BB1">
        <w:rPr>
          <w:sz w:val="20"/>
          <w:szCs w:val="20"/>
        </w:rPr>
        <w:t xml:space="preserve">”. </w:t>
      </w:r>
      <w:proofErr w:type="spellStart"/>
      <w:proofErr w:type="gram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  <w:lang w:val="en-GB"/>
        </w:rPr>
        <w:t>.</w:t>
      </w:r>
      <w:proofErr w:type="gramEnd"/>
      <w:r w:rsidRPr="00BB4BB1">
        <w:rPr>
          <w:sz w:val="20"/>
          <w:szCs w:val="20"/>
          <w:lang w:val="en-GB"/>
        </w:rPr>
        <w:t xml:space="preserve"> </w:t>
      </w:r>
      <w:r w:rsidRPr="00BB4BB1">
        <w:rPr>
          <w:sz w:val="20"/>
          <w:szCs w:val="20"/>
        </w:rPr>
        <w:t>October 28-31, 2007. Cleveland, OH.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>2007 OARDC Annual Conference.</w:t>
      </w:r>
      <w:proofErr w:type="gramEnd"/>
      <w:r w:rsidRPr="00BB4BB1">
        <w:rPr>
          <w:sz w:val="20"/>
          <w:szCs w:val="20"/>
        </w:rPr>
        <w:t xml:space="preserve"> Poster presentation titled “Effect of compost amendment on 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establishment, soil nutrient pools, and nematode community in tall fescue lawns established on topsoil and subsoil”. </w:t>
      </w:r>
      <w:proofErr w:type="spellStart"/>
      <w:proofErr w:type="gram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  <w:lang w:val="en-GB"/>
        </w:rPr>
        <w:t>.</w:t>
      </w:r>
      <w:proofErr w:type="gramEnd"/>
      <w:r w:rsidRPr="00BB4BB1">
        <w:rPr>
          <w:sz w:val="20"/>
          <w:szCs w:val="20"/>
          <w:lang w:val="en-GB"/>
        </w:rPr>
        <w:t xml:space="preserve"> </w:t>
      </w:r>
      <w:r w:rsidRPr="00BB4BB1">
        <w:rPr>
          <w:sz w:val="20"/>
          <w:szCs w:val="20"/>
        </w:rPr>
        <w:t>April 20, 2007. Columbus, OH.</w:t>
      </w:r>
    </w:p>
    <w:p w:rsidR="00BB4BB1" w:rsidRPr="00BB4BB1" w:rsidRDefault="00BB4BB1" w:rsidP="00BB4BB1">
      <w:pPr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>Emerging Issues – along urban/rural interfaces II (international conference).</w:t>
      </w:r>
      <w:proofErr w:type="gramEnd"/>
      <w:r w:rsidRPr="00BB4BB1">
        <w:rPr>
          <w:sz w:val="20"/>
          <w:szCs w:val="20"/>
        </w:rPr>
        <w:t xml:space="preserve"> Oral presentation titled “</w:t>
      </w:r>
      <w:r w:rsidRPr="00BB4BB1">
        <w:rPr>
          <w:bCs/>
          <w:sz w:val="20"/>
          <w:szCs w:val="20"/>
        </w:rPr>
        <w:t>Influence of management intensity on the ecology of urban lawns”.</w:t>
      </w:r>
      <w:r w:rsidRPr="00BB4BB1">
        <w:rPr>
          <w:sz w:val="20"/>
          <w:szCs w:val="20"/>
        </w:rPr>
        <w:t xml:space="preserve"> </w:t>
      </w:r>
      <w:proofErr w:type="spellStart"/>
      <w:proofErr w:type="gram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 Douglas S. Richmond, John </w:t>
      </w:r>
      <w:proofErr w:type="spellStart"/>
      <w:r w:rsidRPr="00BB4BB1">
        <w:rPr>
          <w:sz w:val="20"/>
          <w:szCs w:val="20"/>
        </w:rPr>
        <w:t>Cardina</w:t>
      </w:r>
      <w:proofErr w:type="spellEnd"/>
      <w:r w:rsidRPr="00BB4BB1">
        <w:rPr>
          <w:sz w:val="20"/>
          <w:szCs w:val="20"/>
        </w:rPr>
        <w:t xml:space="preserve">, </w:t>
      </w:r>
      <w:proofErr w:type="spellStart"/>
      <w:r w:rsidRPr="00BB4BB1">
        <w:rPr>
          <w:sz w:val="20"/>
          <w:szCs w:val="20"/>
        </w:rPr>
        <w:t>Seppo</w:t>
      </w:r>
      <w:proofErr w:type="spellEnd"/>
      <w:r w:rsidRPr="00BB4BB1">
        <w:rPr>
          <w:sz w:val="20"/>
          <w:szCs w:val="20"/>
        </w:rPr>
        <w:t xml:space="preserve"> O. </w:t>
      </w:r>
      <w:proofErr w:type="spellStart"/>
      <w:r w:rsidRPr="00BB4BB1">
        <w:rPr>
          <w:sz w:val="20"/>
          <w:szCs w:val="20"/>
        </w:rPr>
        <w:t>Salminen</w:t>
      </w:r>
      <w:proofErr w:type="spellEnd"/>
      <w:r w:rsidRPr="00BB4BB1">
        <w:rPr>
          <w:sz w:val="20"/>
          <w:szCs w:val="20"/>
        </w:rPr>
        <w:t xml:space="preserve">, and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April 9-12, 2007. Atlanta, GA. 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lastRenderedPageBreak/>
        <w:t xml:space="preserve">2007 National 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Entomology Workshop.</w:t>
      </w:r>
      <w:proofErr w:type="gramEnd"/>
      <w:r w:rsidRPr="00BB4BB1">
        <w:rPr>
          <w:sz w:val="20"/>
          <w:szCs w:val="20"/>
        </w:rPr>
        <w:t xml:space="preserve"> Oral presentation titled “Do turf management practices influence ecosystem function?” </w:t>
      </w:r>
      <w:proofErr w:type="spellStart"/>
      <w:proofErr w:type="gramStart"/>
      <w:r w:rsidRPr="00BB4BB1">
        <w:rPr>
          <w:bCs/>
          <w:sz w:val="20"/>
          <w:szCs w:val="20"/>
        </w:rPr>
        <w:t>Zhiqiang</w:t>
      </w:r>
      <w:proofErr w:type="spellEnd"/>
      <w:r w:rsidRPr="00BB4BB1">
        <w:rPr>
          <w:bCs/>
          <w:sz w:val="20"/>
          <w:szCs w:val="20"/>
        </w:rPr>
        <w:t xml:space="preserve"> Cheng, Douglas S. Richmond, </w:t>
      </w:r>
      <w:proofErr w:type="spellStart"/>
      <w:r w:rsidRPr="00BB4BB1">
        <w:rPr>
          <w:bCs/>
          <w:sz w:val="20"/>
          <w:szCs w:val="20"/>
        </w:rPr>
        <w:t>Seppo</w:t>
      </w:r>
      <w:proofErr w:type="spellEnd"/>
      <w:r w:rsidRPr="00BB4BB1">
        <w:rPr>
          <w:bCs/>
          <w:sz w:val="20"/>
          <w:szCs w:val="20"/>
        </w:rPr>
        <w:t xml:space="preserve"> O. </w:t>
      </w:r>
      <w:proofErr w:type="spellStart"/>
      <w:r w:rsidRPr="00BB4BB1">
        <w:rPr>
          <w:bCs/>
          <w:sz w:val="20"/>
          <w:szCs w:val="20"/>
        </w:rPr>
        <w:t>Salminen</w:t>
      </w:r>
      <w:proofErr w:type="spellEnd"/>
      <w:r w:rsidRPr="00BB4BB1">
        <w:rPr>
          <w:bCs/>
          <w:sz w:val="20"/>
          <w:szCs w:val="20"/>
        </w:rPr>
        <w:t xml:space="preserve">, John </w:t>
      </w:r>
      <w:proofErr w:type="spellStart"/>
      <w:r w:rsidRPr="00BB4BB1">
        <w:rPr>
          <w:bCs/>
          <w:sz w:val="20"/>
          <w:szCs w:val="20"/>
        </w:rPr>
        <w:t>Cardina</w:t>
      </w:r>
      <w:proofErr w:type="spellEnd"/>
      <w:r w:rsidRPr="00BB4BB1">
        <w:rPr>
          <w:bCs/>
          <w:sz w:val="20"/>
          <w:szCs w:val="20"/>
        </w:rPr>
        <w:t xml:space="preserve">, and </w:t>
      </w:r>
      <w:proofErr w:type="spellStart"/>
      <w:r w:rsidRPr="00BB4BB1">
        <w:rPr>
          <w:bCs/>
          <w:sz w:val="20"/>
          <w:szCs w:val="20"/>
        </w:rPr>
        <w:t>Parwinder</w:t>
      </w:r>
      <w:proofErr w:type="spellEnd"/>
      <w:r w:rsidRPr="00BB4BB1">
        <w:rPr>
          <w:bCs/>
          <w:sz w:val="20"/>
          <w:szCs w:val="20"/>
        </w:rPr>
        <w:t xml:space="preserve"> S. </w:t>
      </w:r>
      <w:proofErr w:type="spellStart"/>
      <w:r w:rsidRPr="00BB4BB1">
        <w:rPr>
          <w:bCs/>
          <w:sz w:val="20"/>
          <w:szCs w:val="20"/>
        </w:rPr>
        <w:t>Grewal</w:t>
      </w:r>
      <w:proofErr w:type="spellEnd"/>
      <w:r w:rsidRPr="00BB4BB1">
        <w:rPr>
          <w:bCs/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March 12-13, 2007. Wooster, OH.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>27</w:t>
      </w:r>
      <w:r w:rsidRPr="00BB4BB1">
        <w:rPr>
          <w:sz w:val="20"/>
          <w:szCs w:val="20"/>
          <w:vertAlign w:val="superscript"/>
        </w:rPr>
        <w:t>th</w:t>
      </w:r>
      <w:r w:rsidRPr="00BB4BB1">
        <w:rPr>
          <w:sz w:val="20"/>
          <w:szCs w:val="20"/>
        </w:rPr>
        <w:t xml:space="preserve"> Annual Midwest Ecology &amp; Evolution Conference.</w:t>
      </w:r>
      <w:proofErr w:type="gramEnd"/>
      <w:r w:rsidRPr="00BB4BB1">
        <w:rPr>
          <w:sz w:val="20"/>
          <w:szCs w:val="20"/>
        </w:rPr>
        <w:t xml:space="preserve"> Oral presentation titled “</w:t>
      </w:r>
      <w:r w:rsidRPr="00BB4BB1">
        <w:rPr>
          <w:bCs/>
          <w:sz w:val="20"/>
          <w:szCs w:val="20"/>
        </w:rPr>
        <w:t xml:space="preserve">Influence of management intensity on the ecology of urban lawns”. </w:t>
      </w:r>
      <w:proofErr w:type="spellStart"/>
      <w:proofErr w:type="gramStart"/>
      <w:r w:rsidRPr="00BB4BB1">
        <w:rPr>
          <w:bCs/>
          <w:sz w:val="20"/>
          <w:szCs w:val="20"/>
        </w:rPr>
        <w:t>Zhiqiang</w:t>
      </w:r>
      <w:proofErr w:type="spellEnd"/>
      <w:r w:rsidRPr="00BB4BB1">
        <w:rPr>
          <w:bCs/>
          <w:sz w:val="20"/>
          <w:szCs w:val="20"/>
        </w:rPr>
        <w:t xml:space="preserve"> Cheng, Douglas S. Richmond, John </w:t>
      </w:r>
      <w:proofErr w:type="spellStart"/>
      <w:r w:rsidRPr="00BB4BB1">
        <w:rPr>
          <w:bCs/>
          <w:sz w:val="20"/>
          <w:szCs w:val="20"/>
        </w:rPr>
        <w:t>Cardina</w:t>
      </w:r>
      <w:proofErr w:type="spellEnd"/>
      <w:r w:rsidRPr="00BB4BB1">
        <w:rPr>
          <w:bCs/>
          <w:sz w:val="20"/>
          <w:szCs w:val="20"/>
        </w:rPr>
        <w:t xml:space="preserve">, </w:t>
      </w:r>
      <w:proofErr w:type="spellStart"/>
      <w:r w:rsidRPr="00BB4BB1">
        <w:rPr>
          <w:bCs/>
          <w:sz w:val="20"/>
          <w:szCs w:val="20"/>
        </w:rPr>
        <w:t>Seppo</w:t>
      </w:r>
      <w:proofErr w:type="spellEnd"/>
      <w:r w:rsidRPr="00BB4BB1">
        <w:rPr>
          <w:bCs/>
          <w:sz w:val="20"/>
          <w:szCs w:val="20"/>
        </w:rPr>
        <w:t xml:space="preserve"> O. </w:t>
      </w:r>
      <w:proofErr w:type="spellStart"/>
      <w:r w:rsidRPr="00BB4BB1">
        <w:rPr>
          <w:bCs/>
          <w:sz w:val="20"/>
          <w:szCs w:val="20"/>
        </w:rPr>
        <w:t>Salminen</w:t>
      </w:r>
      <w:proofErr w:type="spellEnd"/>
      <w:r w:rsidRPr="00BB4BB1">
        <w:rPr>
          <w:bCs/>
          <w:sz w:val="20"/>
          <w:szCs w:val="20"/>
        </w:rPr>
        <w:t xml:space="preserve">, and </w:t>
      </w:r>
      <w:proofErr w:type="spellStart"/>
      <w:r w:rsidRPr="00BB4BB1">
        <w:rPr>
          <w:bCs/>
          <w:sz w:val="20"/>
          <w:szCs w:val="20"/>
        </w:rPr>
        <w:t>Parwinder</w:t>
      </w:r>
      <w:proofErr w:type="spellEnd"/>
      <w:r w:rsidRPr="00BB4BB1">
        <w:rPr>
          <w:bCs/>
          <w:sz w:val="20"/>
          <w:szCs w:val="20"/>
        </w:rPr>
        <w:t xml:space="preserve"> S. </w:t>
      </w:r>
      <w:proofErr w:type="spellStart"/>
      <w:r w:rsidRPr="00BB4BB1">
        <w:rPr>
          <w:bCs/>
          <w:sz w:val="20"/>
          <w:szCs w:val="20"/>
        </w:rPr>
        <w:t>Grewal</w:t>
      </w:r>
      <w:proofErr w:type="spellEnd"/>
      <w:r w:rsidRPr="00BB4BB1">
        <w:rPr>
          <w:bCs/>
          <w:sz w:val="20"/>
          <w:szCs w:val="20"/>
        </w:rPr>
        <w:t>.</w:t>
      </w:r>
      <w:proofErr w:type="gramEnd"/>
      <w:r w:rsidRPr="00BB4BB1">
        <w:rPr>
          <w:sz w:val="20"/>
          <w:szCs w:val="20"/>
        </w:rPr>
        <w:t xml:space="preserve"> March 9-11, 2007. Kent, OH.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pStyle w:val="a5"/>
        <w:rPr>
          <w:sz w:val="20"/>
          <w:szCs w:val="20"/>
        </w:rPr>
      </w:pPr>
      <w:proofErr w:type="gramStart"/>
      <w:r w:rsidRPr="00BB4BB1">
        <w:rPr>
          <w:sz w:val="20"/>
          <w:szCs w:val="20"/>
        </w:rPr>
        <w:t xml:space="preserve">2006 National </w:t>
      </w:r>
      <w:proofErr w:type="spellStart"/>
      <w:r w:rsidRPr="00BB4BB1">
        <w:rPr>
          <w:sz w:val="20"/>
          <w:szCs w:val="20"/>
        </w:rPr>
        <w:t>Turfgrass</w:t>
      </w:r>
      <w:proofErr w:type="spellEnd"/>
      <w:r w:rsidRPr="00BB4BB1">
        <w:rPr>
          <w:sz w:val="20"/>
          <w:szCs w:val="20"/>
        </w:rPr>
        <w:t xml:space="preserve"> Entomology Workshop.</w:t>
      </w:r>
      <w:proofErr w:type="gramEnd"/>
      <w:r w:rsidRPr="00BB4BB1">
        <w:rPr>
          <w:sz w:val="20"/>
          <w:szCs w:val="20"/>
        </w:rPr>
        <w:t xml:space="preserve"> Oral presentation titled “Effects of long-term turf management practices on soil nutrient pools and nematode community”. </w:t>
      </w:r>
      <w:proofErr w:type="spell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Cheng. February 20-21, 2006. Clayton, NC.</w:t>
      </w:r>
    </w:p>
    <w:p w:rsidR="00BB4BB1" w:rsidRPr="00BB4BB1" w:rsidRDefault="00BB4BB1" w:rsidP="00BB4BB1">
      <w:pPr>
        <w:pStyle w:val="a5"/>
        <w:rPr>
          <w:sz w:val="20"/>
          <w:szCs w:val="20"/>
        </w:rPr>
      </w:pPr>
    </w:p>
    <w:p w:rsidR="00BB4BB1" w:rsidRPr="00BB4BB1" w:rsidRDefault="00BB4BB1" w:rsidP="00BB4BB1">
      <w:pPr>
        <w:rPr>
          <w:color w:val="000000"/>
          <w:sz w:val="20"/>
          <w:szCs w:val="20"/>
        </w:rPr>
      </w:pPr>
      <w:proofErr w:type="gramStart"/>
      <w:r w:rsidRPr="00BB4BB1">
        <w:rPr>
          <w:color w:val="000000"/>
          <w:sz w:val="20"/>
          <w:szCs w:val="20"/>
        </w:rPr>
        <w:t>The First International Conference on Environmental Science and Technology, American Academy of Sciences.</w:t>
      </w:r>
      <w:proofErr w:type="gramEnd"/>
      <w:r w:rsidRPr="00BB4BB1">
        <w:rPr>
          <w:color w:val="000000"/>
          <w:sz w:val="20"/>
          <w:szCs w:val="20"/>
        </w:rPr>
        <w:t xml:space="preserve"> Poster presentation titled “Effects of lawn management practices on soil nematode community and nutrient pools”. </w:t>
      </w:r>
      <w:proofErr w:type="spellStart"/>
      <w:proofErr w:type="gram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</w:t>
      </w:r>
      <w:r w:rsidRPr="00BB4BB1">
        <w:rPr>
          <w:sz w:val="20"/>
          <w:szCs w:val="20"/>
          <w:lang w:val="en-GB"/>
        </w:rPr>
        <w:t xml:space="preserve">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,</w:t>
      </w:r>
      <w:r w:rsidRPr="00BB4BB1">
        <w:rPr>
          <w:sz w:val="20"/>
          <w:szCs w:val="20"/>
          <w:lang w:val="en-GB"/>
        </w:rPr>
        <w:t xml:space="preserve"> and Benjamin R. </w:t>
      </w:r>
      <w:proofErr w:type="spellStart"/>
      <w:r w:rsidRPr="00BB4BB1">
        <w:rPr>
          <w:sz w:val="20"/>
          <w:szCs w:val="20"/>
          <w:lang w:val="en-GB"/>
        </w:rPr>
        <w:t>Stinner</w:t>
      </w:r>
      <w:proofErr w:type="spellEnd"/>
      <w:r w:rsidRPr="00BB4BB1">
        <w:rPr>
          <w:sz w:val="20"/>
          <w:szCs w:val="20"/>
          <w:lang w:val="en-GB"/>
        </w:rPr>
        <w:t>.</w:t>
      </w:r>
      <w:proofErr w:type="gramEnd"/>
      <w:r w:rsidRPr="00BB4BB1">
        <w:rPr>
          <w:sz w:val="20"/>
          <w:szCs w:val="20"/>
          <w:lang w:val="en-GB"/>
        </w:rPr>
        <w:t xml:space="preserve"> </w:t>
      </w:r>
      <w:r w:rsidRPr="00BB4BB1">
        <w:rPr>
          <w:color w:val="000000"/>
          <w:sz w:val="20"/>
          <w:szCs w:val="20"/>
        </w:rPr>
        <w:t>January 23-26, 2005. New Orleans, LA.</w:t>
      </w:r>
    </w:p>
    <w:p w:rsidR="00BB4BB1" w:rsidRPr="00BB4BB1" w:rsidRDefault="00BB4BB1" w:rsidP="00BB4BB1">
      <w:pPr>
        <w:rPr>
          <w:color w:val="000000"/>
          <w:sz w:val="20"/>
          <w:szCs w:val="20"/>
        </w:rPr>
      </w:pPr>
    </w:p>
    <w:p w:rsidR="00A22842" w:rsidRPr="00925C55" w:rsidRDefault="00BB4BB1" w:rsidP="00BB4BB1">
      <w:pPr>
        <w:pStyle w:val="a4"/>
        <w:spacing w:before="240"/>
        <w:ind w:left="0"/>
        <w:rPr>
          <w:i/>
          <w:iCs/>
          <w:sz w:val="20"/>
          <w:szCs w:val="20"/>
        </w:rPr>
      </w:pPr>
      <w:proofErr w:type="gramStart"/>
      <w:r w:rsidRPr="00BB4BB1">
        <w:rPr>
          <w:sz w:val="20"/>
          <w:szCs w:val="20"/>
        </w:rPr>
        <w:t>2004 OARDC Annual Conference.</w:t>
      </w:r>
      <w:proofErr w:type="gramEnd"/>
      <w:r w:rsidRPr="00BB4BB1">
        <w:rPr>
          <w:sz w:val="20"/>
          <w:szCs w:val="20"/>
        </w:rPr>
        <w:t xml:space="preserve"> Poster presentation titled “Effects of lawn management practices on soil nematode community and nutrient pools”. </w:t>
      </w:r>
      <w:proofErr w:type="spellStart"/>
      <w:proofErr w:type="gramStart"/>
      <w:r w:rsidRPr="00BB4BB1">
        <w:rPr>
          <w:sz w:val="20"/>
          <w:szCs w:val="20"/>
        </w:rPr>
        <w:t>Zhiqiang</w:t>
      </w:r>
      <w:proofErr w:type="spellEnd"/>
      <w:r w:rsidRPr="00BB4BB1">
        <w:rPr>
          <w:sz w:val="20"/>
          <w:szCs w:val="20"/>
        </w:rPr>
        <w:t xml:space="preserve"> Cheng,</w:t>
      </w:r>
      <w:r w:rsidRPr="00BB4BB1">
        <w:rPr>
          <w:sz w:val="20"/>
          <w:szCs w:val="20"/>
          <w:lang w:val="en-GB"/>
        </w:rPr>
        <w:t xml:space="preserve"> </w:t>
      </w:r>
      <w:proofErr w:type="spellStart"/>
      <w:r w:rsidRPr="00BB4BB1">
        <w:rPr>
          <w:sz w:val="20"/>
          <w:szCs w:val="20"/>
        </w:rPr>
        <w:t>Parwinder</w:t>
      </w:r>
      <w:proofErr w:type="spellEnd"/>
      <w:r w:rsidRPr="00BB4BB1">
        <w:rPr>
          <w:sz w:val="20"/>
          <w:szCs w:val="20"/>
        </w:rPr>
        <w:t xml:space="preserve"> S. </w:t>
      </w:r>
      <w:proofErr w:type="spellStart"/>
      <w:r w:rsidRPr="00BB4BB1">
        <w:rPr>
          <w:sz w:val="20"/>
          <w:szCs w:val="20"/>
        </w:rPr>
        <w:t>Grewal</w:t>
      </w:r>
      <w:proofErr w:type="spellEnd"/>
      <w:r w:rsidRPr="00BB4BB1">
        <w:rPr>
          <w:sz w:val="20"/>
          <w:szCs w:val="20"/>
        </w:rPr>
        <w:t>,</w:t>
      </w:r>
      <w:r w:rsidRPr="00BB4BB1">
        <w:rPr>
          <w:sz w:val="20"/>
          <w:szCs w:val="20"/>
          <w:lang w:val="en-GB"/>
        </w:rPr>
        <w:t xml:space="preserve"> and Benjamin R. </w:t>
      </w:r>
      <w:proofErr w:type="spellStart"/>
      <w:r w:rsidRPr="00BB4BB1">
        <w:rPr>
          <w:sz w:val="20"/>
          <w:szCs w:val="20"/>
          <w:lang w:val="en-GB"/>
        </w:rPr>
        <w:t>Stinner</w:t>
      </w:r>
      <w:proofErr w:type="spellEnd"/>
      <w:r w:rsidRPr="00BB4BB1">
        <w:rPr>
          <w:sz w:val="20"/>
          <w:szCs w:val="20"/>
          <w:lang w:val="en-GB"/>
        </w:rPr>
        <w:t>.</w:t>
      </w:r>
      <w:proofErr w:type="gramEnd"/>
      <w:r w:rsidRPr="00BB4BB1">
        <w:rPr>
          <w:sz w:val="20"/>
          <w:szCs w:val="20"/>
          <w:lang w:val="en-GB"/>
        </w:rPr>
        <w:t xml:space="preserve"> </w:t>
      </w:r>
      <w:r w:rsidRPr="00BB4BB1">
        <w:rPr>
          <w:sz w:val="20"/>
          <w:szCs w:val="20"/>
        </w:rPr>
        <w:t>April 29, 2004. Wooster, OH.</w:t>
      </w:r>
    </w:p>
    <w:sectPr w:rsidR="00A22842" w:rsidRPr="00925C55" w:rsidSect="00E751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9A" w:rsidRDefault="006F1C9A" w:rsidP="00A22842">
      <w:r>
        <w:separator/>
      </w:r>
    </w:p>
  </w:endnote>
  <w:endnote w:type="continuationSeparator" w:id="0">
    <w:p w:rsidR="006F1C9A" w:rsidRDefault="006F1C9A" w:rsidP="00A2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162" w:rsidRDefault="004C2416">
        <w:pPr>
          <w:pStyle w:val="a7"/>
          <w:jc w:val="center"/>
        </w:pPr>
        <w:r>
          <w:fldChar w:fldCharType="begin"/>
        </w:r>
        <w:r w:rsidR="00E75162">
          <w:instrText xml:space="preserve"> PAGE   \* MERGEFORMAT </w:instrText>
        </w:r>
        <w:r>
          <w:fldChar w:fldCharType="separate"/>
        </w:r>
        <w:r w:rsidR="0012760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9A" w:rsidRDefault="006F1C9A" w:rsidP="00A22842">
      <w:r>
        <w:separator/>
      </w:r>
    </w:p>
  </w:footnote>
  <w:footnote w:type="continuationSeparator" w:id="0">
    <w:p w:rsidR="006F1C9A" w:rsidRDefault="006F1C9A" w:rsidP="00A2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9C" w:rsidRPr="001A3105" w:rsidRDefault="0012760F" w:rsidP="001A3105">
    <w:pPr>
      <w:pStyle w:val="a4"/>
      <w:ind w:left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22842"/>
    <w:rsid w:val="00023BAD"/>
    <w:rsid w:val="00083864"/>
    <w:rsid w:val="000C2C07"/>
    <w:rsid w:val="000E4010"/>
    <w:rsid w:val="0012760F"/>
    <w:rsid w:val="001A3105"/>
    <w:rsid w:val="00285BE1"/>
    <w:rsid w:val="003079F7"/>
    <w:rsid w:val="00351AB8"/>
    <w:rsid w:val="003B3721"/>
    <w:rsid w:val="004122FD"/>
    <w:rsid w:val="004C2416"/>
    <w:rsid w:val="004E4FE7"/>
    <w:rsid w:val="005B170C"/>
    <w:rsid w:val="005D5B51"/>
    <w:rsid w:val="00626E94"/>
    <w:rsid w:val="006F1C9A"/>
    <w:rsid w:val="00700991"/>
    <w:rsid w:val="007B1A27"/>
    <w:rsid w:val="00896D59"/>
    <w:rsid w:val="008E1660"/>
    <w:rsid w:val="008E46C7"/>
    <w:rsid w:val="00925C55"/>
    <w:rsid w:val="009A215B"/>
    <w:rsid w:val="00A22842"/>
    <w:rsid w:val="00A30175"/>
    <w:rsid w:val="00A544BB"/>
    <w:rsid w:val="00AE1A84"/>
    <w:rsid w:val="00B014E2"/>
    <w:rsid w:val="00B60229"/>
    <w:rsid w:val="00B83D08"/>
    <w:rsid w:val="00BB4BB1"/>
    <w:rsid w:val="00C55FC0"/>
    <w:rsid w:val="00CB120E"/>
    <w:rsid w:val="00CB34D1"/>
    <w:rsid w:val="00E15975"/>
    <w:rsid w:val="00E42D08"/>
    <w:rsid w:val="00E75162"/>
    <w:rsid w:val="00E84382"/>
    <w:rsid w:val="00F10572"/>
    <w:rsid w:val="00F47856"/>
    <w:rsid w:val="00F62519"/>
    <w:rsid w:val="00F8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2">
    <w:name w:val="heading 2"/>
    <w:basedOn w:val="a"/>
    <w:next w:val="a0"/>
    <w:link w:val="2Char"/>
    <w:qFormat/>
    <w:rsid w:val="00700991"/>
    <w:pPr>
      <w:keepNext/>
      <w:autoSpaceDE/>
      <w:autoSpaceDN/>
      <w:jc w:val="both"/>
      <w:outlineLvl w:val="1"/>
    </w:pPr>
    <w:rPr>
      <w:rFonts w:eastAsia="SimSun"/>
      <w:b/>
      <w:kern w:val="2"/>
      <w:sz w:val="21"/>
      <w:szCs w:val="20"/>
      <w:lang w:eastAsia="zh-CN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Char">
    <w:name w:val="正文文本 Char"/>
    <w:basedOn w:val="a1"/>
    <w:link w:val="a4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5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6">
    <w:name w:val="header"/>
    <w:basedOn w:val="a"/>
    <w:link w:val="Char0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1"/>
    <w:link w:val="a6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Char1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1"/>
    <w:link w:val="a7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a8">
    <w:name w:val="Placeholder Text"/>
    <w:basedOn w:val="a1"/>
    <w:uiPriority w:val="99"/>
    <w:semiHidden/>
    <w:rsid w:val="001A3105"/>
    <w:rPr>
      <w:color w:val="808080"/>
    </w:rPr>
  </w:style>
  <w:style w:type="table" w:styleId="a9">
    <w:name w:val="Table Grid"/>
    <w:basedOn w:val="a2"/>
    <w:uiPriority w:val="39"/>
    <w:rsid w:val="0089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unhideWhenUsed/>
    <w:rsid w:val="003B3721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3B3721"/>
    <w:rPr>
      <w:sz w:val="20"/>
      <w:szCs w:val="20"/>
    </w:rPr>
  </w:style>
  <w:style w:type="character" w:customStyle="1" w:styleId="Char2">
    <w:name w:val="批注文字 Char"/>
    <w:basedOn w:val="a1"/>
    <w:link w:val="ab"/>
    <w:uiPriority w:val="99"/>
    <w:semiHidden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B3721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d">
    <w:name w:val="Balloon Text"/>
    <w:basedOn w:val="a"/>
    <w:link w:val="Char4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Char4">
    <w:name w:val="批注框文本 Char"/>
    <w:basedOn w:val="a1"/>
    <w:link w:val="ad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character" w:styleId="ae">
    <w:name w:val="Hyperlink"/>
    <w:semiHidden/>
    <w:rsid w:val="00F84CE6"/>
    <w:rPr>
      <w:color w:val="0000FF"/>
      <w:u w:val="single"/>
    </w:rPr>
  </w:style>
  <w:style w:type="character" w:styleId="af">
    <w:name w:val="Strong"/>
    <w:uiPriority w:val="22"/>
    <w:qFormat/>
    <w:rsid w:val="00F84CE6"/>
    <w:rPr>
      <w:b/>
      <w:bCs/>
    </w:rPr>
  </w:style>
  <w:style w:type="character" w:customStyle="1" w:styleId="2Char">
    <w:name w:val="标题 2 Char"/>
    <w:basedOn w:val="a1"/>
    <w:link w:val="2"/>
    <w:rsid w:val="00700991"/>
    <w:rPr>
      <w:rFonts w:ascii="Times New Roman" w:eastAsia="SimSun" w:hAnsi="Times New Roman" w:cs="Times New Roman"/>
      <w:b/>
      <w:kern w:val="2"/>
      <w:sz w:val="21"/>
      <w:szCs w:val="20"/>
      <w:lang w:eastAsia="zh-CN"/>
    </w:rPr>
  </w:style>
  <w:style w:type="paragraph" w:styleId="a0">
    <w:name w:val="Normal Indent"/>
    <w:basedOn w:val="a"/>
    <w:uiPriority w:val="99"/>
    <w:semiHidden/>
    <w:unhideWhenUsed/>
    <w:rsid w:val="00700991"/>
    <w:pPr>
      <w:ind w:left="720"/>
    </w:pPr>
  </w:style>
  <w:style w:type="paragraph" w:customStyle="1" w:styleId="Default">
    <w:name w:val="Default"/>
    <w:rsid w:val="00BB4B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il">
    <w:name w:val="il"/>
    <w:basedOn w:val="a1"/>
    <w:rsid w:val="00BB4BB1"/>
  </w:style>
  <w:style w:type="character" w:styleId="af0">
    <w:name w:val="Emphasis"/>
    <w:qFormat/>
    <w:rsid w:val="00BB4B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ctahr.hawaii.edu/che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fgrass.ctahr.hawaii.edu/index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A01C-FE51-4ACF-90FE-17FB74A2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5557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Cheng</cp:lastModifiedBy>
  <cp:revision>24</cp:revision>
  <dcterms:created xsi:type="dcterms:W3CDTF">2019-11-19T00:19:00Z</dcterms:created>
  <dcterms:modified xsi:type="dcterms:W3CDTF">2019-12-25T00:52:00Z</dcterms:modified>
</cp:coreProperties>
</file>